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08" w:rsidRDefault="00236E08" w:rsidP="00236E0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782C3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ЕХНОЛОГИЧЕСКАЯ КАРТА «Гражданская грамотность» </w:t>
      </w:r>
    </w:p>
    <w:p w:rsidR="00236E08" w:rsidRDefault="00236E08" w:rsidP="00236E0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6061"/>
      </w:tblGrid>
      <w:tr w:rsidR="00236E08" w:rsidTr="002011A6">
        <w:tc>
          <w:tcPr>
            <w:tcW w:w="3544" w:type="dxa"/>
          </w:tcPr>
          <w:p w:rsidR="00236E08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82C31">
              <w:rPr>
                <w:bCs/>
                <w:sz w:val="28"/>
                <w:szCs w:val="28"/>
              </w:rPr>
              <w:t>Наставническая</w:t>
            </w:r>
            <w:r>
              <w:rPr>
                <w:bCs/>
                <w:sz w:val="28"/>
                <w:szCs w:val="28"/>
              </w:rPr>
              <w:t xml:space="preserve"> пара</w:t>
            </w:r>
            <w:r w:rsidRPr="00782C31">
              <w:rPr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6061" w:type="dxa"/>
          </w:tcPr>
          <w:p w:rsidR="00236E08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82C31">
              <w:rPr>
                <w:bCs/>
                <w:sz w:val="28"/>
                <w:szCs w:val="28"/>
              </w:rPr>
              <w:t xml:space="preserve">ОШ   -   Межшкольная лаборатория </w:t>
            </w:r>
          </w:p>
          <w:p w:rsidR="00236E08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236E08" w:rsidRPr="00782C31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СОШ 17 / ООШ 15,  гимназия 8, СОШ 36, РКК</w:t>
            </w:r>
          </w:p>
          <w:p w:rsidR="00236E08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236E08" w:rsidTr="002011A6">
        <w:tc>
          <w:tcPr>
            <w:tcW w:w="3544" w:type="dxa"/>
          </w:tcPr>
          <w:p w:rsidR="00236E08" w:rsidRPr="004C68B3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C68B3">
              <w:rPr>
                <w:bCs/>
                <w:sz w:val="28"/>
                <w:szCs w:val="28"/>
              </w:rPr>
              <w:t>Объект исследования</w:t>
            </w:r>
          </w:p>
        </w:tc>
        <w:tc>
          <w:tcPr>
            <w:tcW w:w="6061" w:type="dxa"/>
          </w:tcPr>
          <w:p w:rsidR="00236E08" w:rsidRDefault="00236E08" w:rsidP="002011A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 w:rsidRPr="00465C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жданское образование школьников</w:t>
            </w:r>
            <w:r w:rsidRPr="00465C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236E08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236E08" w:rsidTr="002011A6">
        <w:tc>
          <w:tcPr>
            <w:tcW w:w="3544" w:type="dxa"/>
          </w:tcPr>
          <w:p w:rsidR="00236E08" w:rsidRPr="004C68B3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C68B3">
              <w:rPr>
                <w:bCs/>
                <w:sz w:val="28"/>
                <w:szCs w:val="28"/>
              </w:rPr>
              <w:t>Предмет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C68B3">
              <w:rPr>
                <w:bCs/>
                <w:sz w:val="28"/>
                <w:szCs w:val="28"/>
              </w:rPr>
              <w:t>исследования</w:t>
            </w:r>
          </w:p>
        </w:tc>
        <w:tc>
          <w:tcPr>
            <w:tcW w:w="6061" w:type="dxa"/>
          </w:tcPr>
          <w:p w:rsidR="00236E08" w:rsidRDefault="00236E08" w:rsidP="002011A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r w:rsidRPr="00465C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роцесс формирования гражданской грамотности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 культуры </w:t>
            </w:r>
          </w:p>
          <w:p w:rsidR="00236E08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236E08" w:rsidTr="002011A6">
        <w:tc>
          <w:tcPr>
            <w:tcW w:w="3544" w:type="dxa"/>
          </w:tcPr>
          <w:p w:rsidR="00236E08" w:rsidRPr="004C68B3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C68B3">
              <w:rPr>
                <w:bCs/>
                <w:sz w:val="28"/>
                <w:szCs w:val="28"/>
              </w:rPr>
              <w:t>Гипотеза исследования</w:t>
            </w:r>
          </w:p>
        </w:tc>
        <w:tc>
          <w:tcPr>
            <w:tcW w:w="6061" w:type="dxa"/>
          </w:tcPr>
          <w:p w:rsidR="00236E08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465CDA">
              <w:rPr>
                <w:bCs/>
                <w:sz w:val="28"/>
                <w:szCs w:val="28"/>
              </w:rPr>
              <w:t>ормирование гражданской грамотности школьников может быть эффективны</w:t>
            </w:r>
            <w:r>
              <w:rPr>
                <w:bCs/>
                <w:sz w:val="28"/>
                <w:szCs w:val="28"/>
              </w:rPr>
              <w:t>м и целенаправленным процессом</w:t>
            </w:r>
          </w:p>
        </w:tc>
      </w:tr>
      <w:tr w:rsidR="00236E08" w:rsidTr="002011A6">
        <w:tc>
          <w:tcPr>
            <w:tcW w:w="3544" w:type="dxa"/>
          </w:tcPr>
          <w:p w:rsidR="00236E08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Понятийное поле</w:t>
            </w:r>
          </w:p>
          <w:p w:rsidR="00236E08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КОМПЕТЕНЦИИ Г</w:t>
            </w:r>
            <w:r w:rsidRPr="00465CDA">
              <w:rPr>
                <w:bCs/>
                <w:sz w:val="28"/>
                <w:szCs w:val="28"/>
              </w:rPr>
              <w:t xml:space="preserve">ражданская грамотность 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465CDA">
              <w:rPr>
                <w:bCs/>
                <w:sz w:val="28"/>
                <w:szCs w:val="28"/>
              </w:rPr>
              <w:t xml:space="preserve"> часть социальной компетенции личности</w:t>
            </w:r>
          </w:p>
        </w:tc>
        <w:tc>
          <w:tcPr>
            <w:tcW w:w="6061" w:type="dxa"/>
          </w:tcPr>
          <w:p w:rsidR="00236E08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Pr="00465CDA">
              <w:rPr>
                <w:bCs/>
                <w:sz w:val="28"/>
                <w:szCs w:val="28"/>
              </w:rPr>
              <w:t>ребовани</w:t>
            </w:r>
            <w:r>
              <w:rPr>
                <w:bCs/>
                <w:sz w:val="28"/>
                <w:szCs w:val="28"/>
              </w:rPr>
              <w:t>е</w:t>
            </w:r>
            <w:r w:rsidRPr="00465CDA">
              <w:rPr>
                <w:bCs/>
                <w:sz w:val="28"/>
                <w:szCs w:val="28"/>
              </w:rPr>
              <w:t xml:space="preserve"> современного общества</w:t>
            </w:r>
          </w:p>
          <w:p w:rsidR="00236E08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Запрос (вызов) к образованию </w:t>
            </w:r>
          </w:p>
        </w:tc>
      </w:tr>
      <w:tr w:rsidR="00236E08" w:rsidTr="002011A6">
        <w:tc>
          <w:tcPr>
            <w:tcW w:w="3544" w:type="dxa"/>
          </w:tcPr>
          <w:p w:rsidR="00236E08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Понятийное поле</w:t>
            </w:r>
          </w:p>
          <w:p w:rsidR="00236E08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КАЧЕСТВА </w:t>
            </w:r>
          </w:p>
          <w:p w:rsidR="00236E08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Pr="00465CDA">
              <w:rPr>
                <w:bCs/>
                <w:sz w:val="28"/>
                <w:szCs w:val="28"/>
              </w:rPr>
              <w:t xml:space="preserve">ражданская грамотность </w:t>
            </w:r>
            <w:r>
              <w:rPr>
                <w:bCs/>
                <w:sz w:val="28"/>
                <w:szCs w:val="28"/>
              </w:rPr>
              <w:t>-</w:t>
            </w:r>
            <w:r w:rsidRPr="00465CDA">
              <w:rPr>
                <w:bCs/>
                <w:sz w:val="28"/>
                <w:szCs w:val="28"/>
              </w:rPr>
              <w:t xml:space="preserve"> интегративное качество</w:t>
            </w:r>
          </w:p>
          <w:p w:rsidR="00236E08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6061" w:type="dxa"/>
          </w:tcPr>
          <w:p w:rsidR="00236E08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Определяет </w:t>
            </w:r>
            <w:r w:rsidRPr="00465CD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вхождение</w:t>
            </w:r>
            <w:r w:rsidRPr="00465CDA">
              <w:rPr>
                <w:bCs/>
                <w:sz w:val="28"/>
                <w:szCs w:val="28"/>
              </w:rPr>
              <w:t xml:space="preserve"> человека в существующие гражданские отношения</w:t>
            </w:r>
          </w:p>
        </w:tc>
      </w:tr>
      <w:tr w:rsidR="00236E08" w:rsidTr="002011A6">
        <w:tc>
          <w:tcPr>
            <w:tcW w:w="3544" w:type="dxa"/>
          </w:tcPr>
          <w:p w:rsidR="00236E08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МОНИТОРИНГ </w:t>
            </w:r>
          </w:p>
          <w:p w:rsidR="00236E08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proofErr w:type="spellStart"/>
            <w:r w:rsidRPr="00465CDA">
              <w:rPr>
                <w:bCs/>
                <w:sz w:val="28"/>
                <w:szCs w:val="28"/>
              </w:rPr>
              <w:t>сформированности</w:t>
            </w:r>
            <w:proofErr w:type="spellEnd"/>
            <w:r w:rsidRPr="00465CDA">
              <w:rPr>
                <w:bCs/>
                <w:sz w:val="28"/>
                <w:szCs w:val="28"/>
              </w:rPr>
              <w:t xml:space="preserve"> гражданской грамотности школьников </w:t>
            </w:r>
          </w:p>
        </w:tc>
        <w:tc>
          <w:tcPr>
            <w:tcW w:w="6061" w:type="dxa"/>
          </w:tcPr>
          <w:p w:rsidR="00236E08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465CDA">
              <w:rPr>
                <w:bCs/>
                <w:sz w:val="28"/>
                <w:szCs w:val="28"/>
              </w:rPr>
              <w:t xml:space="preserve">пределены </w:t>
            </w:r>
          </w:p>
          <w:p w:rsidR="00236E08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465CDA">
              <w:rPr>
                <w:bCs/>
                <w:sz w:val="28"/>
                <w:szCs w:val="28"/>
              </w:rPr>
              <w:t xml:space="preserve">критерии и </w:t>
            </w:r>
            <w:r>
              <w:rPr>
                <w:bCs/>
                <w:sz w:val="28"/>
                <w:szCs w:val="28"/>
              </w:rPr>
              <w:t xml:space="preserve">индикаторы </w:t>
            </w:r>
          </w:p>
          <w:p w:rsidR="00236E08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465CDA">
              <w:rPr>
                <w:bCs/>
                <w:sz w:val="28"/>
                <w:szCs w:val="28"/>
              </w:rPr>
              <w:t xml:space="preserve">уровни </w:t>
            </w:r>
            <w:proofErr w:type="spellStart"/>
            <w:r w:rsidRPr="00465CDA">
              <w:rPr>
                <w:bCs/>
                <w:sz w:val="28"/>
                <w:szCs w:val="28"/>
              </w:rPr>
              <w:t>сформированности</w:t>
            </w:r>
            <w:proofErr w:type="spellEnd"/>
          </w:p>
        </w:tc>
      </w:tr>
      <w:tr w:rsidR="00236E08" w:rsidTr="002011A6">
        <w:tc>
          <w:tcPr>
            <w:tcW w:w="3544" w:type="dxa"/>
          </w:tcPr>
          <w:p w:rsidR="00236E08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УСЛОВИЯ</w:t>
            </w:r>
            <w:r w:rsidRPr="00465CDA">
              <w:rPr>
                <w:bCs/>
                <w:sz w:val="28"/>
                <w:szCs w:val="28"/>
              </w:rPr>
              <w:t xml:space="preserve">, способствующие эффективному формированию гражданской грамотности </w:t>
            </w:r>
            <w:r>
              <w:rPr>
                <w:bCs/>
                <w:sz w:val="28"/>
                <w:szCs w:val="28"/>
              </w:rPr>
              <w:t>школьников</w:t>
            </w:r>
          </w:p>
        </w:tc>
        <w:tc>
          <w:tcPr>
            <w:tcW w:w="6061" w:type="dxa"/>
          </w:tcPr>
          <w:p w:rsidR="00236E08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465CDA">
              <w:rPr>
                <w:bCs/>
                <w:sz w:val="28"/>
                <w:szCs w:val="28"/>
              </w:rPr>
              <w:t xml:space="preserve">педагогические </w:t>
            </w:r>
            <w:r>
              <w:rPr>
                <w:bCs/>
                <w:sz w:val="28"/>
                <w:szCs w:val="28"/>
              </w:rPr>
              <w:t xml:space="preserve">условия </w:t>
            </w:r>
          </w:p>
          <w:p w:rsidR="00236E08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236E08" w:rsidTr="002011A6">
        <w:tc>
          <w:tcPr>
            <w:tcW w:w="3544" w:type="dxa"/>
          </w:tcPr>
          <w:p w:rsidR="00236E08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Успешные образовательные и воспитательные ПРАКТИКИ</w:t>
            </w:r>
          </w:p>
        </w:tc>
        <w:tc>
          <w:tcPr>
            <w:tcW w:w="6061" w:type="dxa"/>
          </w:tcPr>
          <w:p w:rsidR="00236E08" w:rsidRDefault="00236E08" w:rsidP="002011A6">
            <w:pPr>
              <w:spacing w:before="30" w:after="30" w:line="336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Подбор предметного содержания </w:t>
            </w:r>
          </w:p>
          <w:p w:rsidR="00236E08" w:rsidRPr="00D563DF" w:rsidRDefault="00236E08" w:rsidP="002011A6">
            <w:pPr>
              <w:spacing w:before="30" w:after="30" w:line="336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236E08" w:rsidRPr="009E58E0" w:rsidRDefault="00236E08" w:rsidP="00236E08">
            <w:pPr>
              <w:pStyle w:val="a5"/>
              <w:numPr>
                <w:ilvl w:val="0"/>
                <w:numId w:val="1"/>
              </w:numPr>
              <w:spacing w:before="30" w:after="30" w:line="336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соцкультурные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практики</w:t>
            </w:r>
          </w:p>
          <w:p w:rsidR="00236E08" w:rsidRPr="009E58E0" w:rsidRDefault="00236E08" w:rsidP="00236E08">
            <w:pPr>
              <w:pStyle w:val="a5"/>
              <w:numPr>
                <w:ilvl w:val="0"/>
                <w:numId w:val="1"/>
              </w:numPr>
              <w:spacing w:before="30" w:after="30" w:line="336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58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социа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льно-значимые виды деятельности</w:t>
            </w:r>
            <w:r w:rsidRPr="009E58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236E08" w:rsidRPr="00B51386" w:rsidRDefault="00236E08" w:rsidP="00236E08">
            <w:pPr>
              <w:pStyle w:val="a5"/>
              <w:numPr>
                <w:ilvl w:val="0"/>
                <w:numId w:val="1"/>
              </w:numPr>
              <w:spacing w:before="30" w:after="30" w:line="336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58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акции</w:t>
            </w:r>
          </w:p>
          <w:p w:rsidR="00236E08" w:rsidRPr="000E50B9" w:rsidRDefault="00236E08" w:rsidP="002011A6">
            <w:pPr>
              <w:spacing w:before="30" w:after="30" w:line="336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50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Любая форма активности детей во время событий –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это  социокультурная практика, </w:t>
            </w:r>
            <w:r w:rsidRPr="000E50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ресурс  повышения их социальной зрелости.</w:t>
            </w:r>
          </w:p>
          <w:p w:rsidR="00236E08" w:rsidRPr="00465CDA" w:rsidRDefault="00236E08" w:rsidP="002011A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</w:tbl>
    <w:p w:rsidR="0075196C" w:rsidRDefault="0075196C">
      <w:bookmarkStart w:id="0" w:name="_GoBack"/>
      <w:bookmarkEnd w:id="0"/>
    </w:p>
    <w:sectPr w:rsidR="0075196C" w:rsidSect="00F3076E">
      <w:pgSz w:w="11906" w:h="16838"/>
      <w:pgMar w:top="1134" w:right="567" w:bottom="1134" w:left="567" w:header="709" w:footer="709" w:gutter="1134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61A40"/>
    <w:multiLevelType w:val="hybridMultilevel"/>
    <w:tmpl w:val="63A2CD60"/>
    <w:lvl w:ilvl="0" w:tplc="B00646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22"/>
    <w:rsid w:val="00236E08"/>
    <w:rsid w:val="005B0422"/>
    <w:rsid w:val="0075196C"/>
    <w:rsid w:val="00C05D2E"/>
    <w:rsid w:val="00F3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3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236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3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236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2023-12-12T13:55:00Z</dcterms:created>
  <dcterms:modified xsi:type="dcterms:W3CDTF">2023-12-12T13:55:00Z</dcterms:modified>
</cp:coreProperties>
</file>