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0" w:beforeAutospacing="0" w:after="0" w:afterAutospacing="0"/>
        <w:ind w:left="425" w:right="-142" w:firstLine="282"/>
        <w:jc w:val="center"/>
        <w:rPr>
          <w:b/>
          <w:bCs/>
          <w:color w:val="000000"/>
          <w:spacing w:val="-4"/>
          <w:sz w:val="24"/>
          <w:szCs w:val="24"/>
          <w:lang w:val="ru-RU"/>
        </w:rPr>
      </w:pPr>
      <w:r>
        <w:rPr>
          <w:b/>
          <w:bCs/>
          <w:color w:val="000000"/>
          <w:spacing w:val="-4"/>
          <w:sz w:val="24"/>
          <w:szCs w:val="24"/>
          <w:lang w:val="ru-RU"/>
        </w:rPr>
        <w:t>Муниципальное общеобразовательное учреждение</w:t>
      </w:r>
    </w:p>
    <w:p>
      <w:pPr>
        <w:shd w:val="clear" w:color="auto" w:fill="FFFFFF"/>
        <w:spacing w:before="0" w:beforeAutospacing="0" w:after="0" w:afterAutospacing="0"/>
        <w:ind w:left="425" w:right="-142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  <w:r>
        <w:rPr>
          <w:b/>
          <w:bCs/>
          <w:color w:val="000000"/>
          <w:spacing w:val="-3"/>
          <w:sz w:val="24"/>
          <w:szCs w:val="24"/>
          <w:lang w:val="ru-RU"/>
        </w:rPr>
        <w:t>средняя общеобразовательная школа №17 имени  А.А. Герасимова</w:t>
      </w:r>
    </w:p>
    <w:p>
      <w:pPr>
        <w:shd w:val="clear" w:color="auto" w:fill="FFFFFF"/>
        <w:spacing w:before="0" w:beforeAutospacing="0" w:after="0" w:afterAutospacing="0"/>
        <w:ind w:left="425" w:right="-142"/>
        <w:jc w:val="center"/>
        <w:rPr>
          <w:b/>
          <w:bCs/>
          <w:color w:val="000000"/>
          <w:spacing w:val="-3"/>
          <w:sz w:val="24"/>
          <w:szCs w:val="24"/>
          <w:lang w:val="ru-RU"/>
        </w:rPr>
      </w:pPr>
    </w:p>
    <w:tbl>
      <w:tblPr>
        <w:tblStyle w:val="4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4"/>
        <w:gridCol w:w="54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5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ind w:left="1099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СОШ № 17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30.08.2023 № 16)</w:t>
            </w:r>
          </w:p>
        </w:tc>
        <w:tc>
          <w:tcPr>
            <w:tcW w:w="542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100"/>
              <w:textAlignment w:val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Серебрякова С.В.</w:t>
            </w:r>
            <w:r>
              <w:rPr>
                <w:lang w:val="ru-RU"/>
              </w:rPr>
              <w:br w:type="textWrapping"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 30.08.2023 № 01-02/147-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1100"/>
              <w:textAlignment w:val="auto"/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 xml:space="preserve"> 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01-02/</w:t>
            </w:r>
            <w:r>
              <w:rPr>
                <w:rFonts w:hint="default" w:hAnsi="Times New Roman" w:cs="Times New Roman"/>
                <w:color w:val="000000"/>
                <w:sz w:val="24"/>
                <w:szCs w:val="24"/>
                <w:lang w:val="ru-RU"/>
              </w:rPr>
              <w:t>22-1</w:t>
            </w:r>
          </w:p>
        </w:tc>
      </w:tr>
    </w:tbl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 службе школьной медиации</w:t>
      </w:r>
    </w:p>
    <w:p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регламентирует порядок создания и деятельности Школьной службы медиации (примирения) в МОУ СОШ № 17 имени А.А. Герасимова 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школа).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1.2. Положение разработано в соответствии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24.07.1998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№ 124-ФЗ «Об основных гарантиях прав ребенка в Российской Федерации», Федеральным законом Российской Федерации от 27.07.2010 № 193-ФЗ «Об альтернативной процедуре урегулирования споров с участием посредника (процедуре медиации)», распоряжением Правительства РФ от 29.05.2015 № 996-р «Об утверждении Стратегии развития воспитания в Российской Федерации на период до 2025 года».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 Служба школьной медиации (далее – СШМ) объединяет учащихся,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образовательном учреждении.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1.4. СШМ является альтернативой другим способам реагирования на споры, конфликты, противоправное поведения или правонарушения несовершеннолетних. Метод школьной медиации позволяет образовательной организации и семье воспринимать друг друга как партнеров, стремящихся к одной цели, и объединить их усилия для обеспечения безопасности и благополучия ребенка</w:t>
      </w:r>
    </w:p>
    <w:p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СШМ</w:t>
      </w:r>
      <w:r>
        <w:rPr>
          <w:lang w:val="ru-RU"/>
        </w:rPr>
        <w:br w:type="textWrapping"/>
      </w:r>
    </w:p>
    <w:p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2.1. Цель создания СШМ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конфликты.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Задачи СШМ:</w:t>
      </w:r>
    </w:p>
    <w:p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с помощью метода школьной медиации и восстановительного подхода системы защиты, помощи и обеспечения гарантий прав и интересов детей всех возрастов и групп; </w:t>
      </w:r>
    </w:p>
    <w:p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девиантным поведением;</w:t>
      </w:r>
    </w:p>
    <w:p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внедрение новых форм, технологий и методов работы для решения конфликтов мирным путем; </w:t>
      </w:r>
    </w:p>
    <w:p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интеграция метода школьной медиации в образовательный процесс и систему воспитания, повышение эффективности социальной и психологической помощи, оказываемой детям;</w:t>
      </w:r>
    </w:p>
    <w:p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повышение квалификации педагогов школы по вопросам применения процедуры медиации в повседневной педагогической практике.</w:t>
      </w:r>
    </w:p>
    <w:p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Принципы деятельности СШМ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добровольности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конфликта;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конфиденциальности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преступлении;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нейтральности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информированности сторон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заключающийся в обязанности медиатора предоставить сторонам всю необходимую информацию о сути медиации, ее процессе и возможных последствиях.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ответственности сторон и медиатора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Медиатор отвечает за безопасность участников на встрече, а также за соблюдение принципов и стандартов. Ответственность за результат медиации несут стороны конфликта, участвующие в медиации. Медиатор не может советовать сторонам принять то или иное решение по существу конфликта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Принцип самостоятельности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СШМ самостоятельна в выборе форм деятельности и организации процесса медиации.</w:t>
      </w:r>
    </w:p>
    <w:p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Организация деятельности СШМ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br w:type="textWrapping"/>
      </w:r>
      <w:r>
        <w:rPr>
          <w:rFonts w:hAnsi="Times New Roman" w:cs="Times New Roman"/>
          <w:color w:val="000000"/>
          <w:sz w:val="24"/>
          <w:szCs w:val="24"/>
          <w:lang w:val="ru-RU"/>
        </w:rPr>
        <w:t>4.1. Для организации СШМ 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 приказом утверждает состав СШМ, в том числе назначает руководителя СШМ.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состав службы школьной медиации включаются педагогические работники образовательной организации, учащиеся 8-11 классов и их родители, прошедшие специальное обучение.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Медиаторами службы могут быть совершеннолетние члены службы. Несовершеннолетние члены могут иметь статус наблюдателей.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4.2. Администрацией школы создаются необходимые условия для обеспечения деятельности СШМ: предоставление помещения, канцелярских принадлежностей, оргтехники и иного оборудования.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4.3. Руководитель службы школьной медиации организует:</w:t>
      </w:r>
    </w:p>
    <w:p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обучение членов службы школьной медиации методу «школьная медиация», применению медиативного и восстановительного подходов;</w:t>
      </w:r>
    </w:p>
    <w:p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ознакомительные семинары для педагогических работников школы, учащихся и их родителей о целях, задачах, составе и порядке работы СШМ;</w:t>
      </w:r>
    </w:p>
    <w:p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согласование решения СШМ по вопросу разрешения конкретного спора или конфликта одним из медиаторов;</w:t>
      </w:r>
    </w:p>
    <w:p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СШМ со всеми структурными подразделениями школы, органами и учреждениями системы профилактики безнадзорности, беспризорности и правонарушений несовершеннолетних, опеки и попечительства, дополнительного образования, труда и занятости;</w:t>
      </w:r>
    </w:p>
    <w:p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 комиссией по делам несовершеннолетних и защите их прав Администрации городского округа город Рыбинск (ТКДНиЗП), органами полиции, судом, если одной из сторон является учащийся образовательной организации, совершивший административное или уголовное правонарушение, в целях досудебного урегулирования ситуации, связанной с правонарушением.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СШМ осуществляет:</w:t>
      </w:r>
    </w:p>
    <w:p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разрешение споров и конфликтов между учащимися, родителями, педагогами, педагогами и учащимися, родителями и учащимися, родителями и педагогами, возникающих в школе, на основе информации, полученной от педагогов, учащихся, родителей, администрации школы, а также органов и учреждений системы профилактики безнадзорности, беспризорности и правонарушений несовершеннолетних Администрации городского округа город Рыбинск;</w:t>
      </w:r>
    </w:p>
    <w:p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заключение со сторонами (при необходимости - в письменной форме) соглашения о применении процедуры медиации и медиативного соглашения (примирительного договора) в случае достижения сторонами положительных результатов в разрешении споров или конфликтов путем применения процедуры медиации;</w:t>
      </w:r>
    </w:p>
    <w:p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контроль и анализ выполнения сторонами медиативного соглашения (примирительного договора);</w:t>
      </w:r>
    </w:p>
    <w:p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мероприятия по предотвращению возникновения конфликтов в школе, препятствованию их эскалации;</w:t>
      </w:r>
    </w:p>
    <w:p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внесение на рассмотрение администрации школы предложений по снижению конфликтности в образовательной организации;</w:t>
      </w:r>
    </w:p>
    <w:p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и обучение «групп равных» в школе;</w:t>
      </w:r>
    </w:p>
    <w:p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координацию действий участников «групп равных» в работе по распространению знаний о медиации и основах позитивного общения среди учащихся школы;</w:t>
      </w:r>
    </w:p>
    <w:p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 среди педагогических работников, учащихся образовательной организации и их родителей просветительской работы о необходимости конструктивного разрешения споров или конфликтов;</w:t>
      </w:r>
    </w:p>
    <w:p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ведение журналов регистрации обращений в СШМ и подготовка отчетов о деятельности СШМ, получение у педагогических работников, учащихся и родителей, обратившихся в СШМ, разрешения на обработку их персональных данных в соответствии с Федеральным законом от 27.07.2006 № 152-ФЗ «О персональных данных»;</w:t>
      </w:r>
    </w:p>
    <w:p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 анализа эффективности деятельности СШМ.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4.5. Медиаторы, входящие в состав членов СШМ, вправе:</w:t>
      </w:r>
    </w:p>
    <w:p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предложить сторонам разрешить спор или конфликт с помощью процедуры медиации;</w:t>
      </w:r>
    </w:p>
    <w:p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отказаться от проведения процедуры медиации в случае личной заинтересованности в ее результате;</w:t>
      </w:r>
    </w:p>
    <w:p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самостоятельно принять решение об обращении к сторонам с предложением участвовать в процедуре медиации, заключении соглашения о применении процедуры медиации и медиативного соглашения (примирительного договора) в письменной или устной форме с учетом сложности спора или конфликта и участия в процедуре медиации представителей органов системы профилактики безнадзорности, беспризорности и правонарушений несовершеннолетних.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4.6. Медиатор, входящий в состав членов СШМ, не вправе:</w:t>
      </w:r>
    </w:p>
    <w:p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быть представителем какой-либо из сторон;</w:t>
      </w:r>
    </w:p>
    <w:p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осуществлять деятельность медиатора, если при проведении процедуры медиации он лично (прямо или косвенно) заинтересован в ее результате, в том числе состоит с лицом, являющимся одной из сторон, в родственных отношениях;</w:t>
      </w:r>
    </w:p>
    <w:p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делать без согласия сторон публичные заявления по существу спора.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4.7. Требования к соглашению о проведении процедуры медиации:</w:t>
      </w:r>
    </w:p>
    <w:p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заключается между медиатором и сторонами в письменной форме;</w:t>
      </w:r>
    </w:p>
    <w:p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 о предмете спора, медиаторе, сторонах и сроках проведения процедуры медиации.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4.8. Требования к медиативному соглашению (примирительному договору):</w:t>
      </w:r>
    </w:p>
    <w:p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заключается между медиатором и сторонами в письменной форме;</w:t>
      </w:r>
    </w:p>
    <w:p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 о медиаторе, сторонах, предмете спора, проведенной процедуре медиации, согласованных сторонами обязательствах, условиях и сроках их выполнения, сроках контроля за выполнением обязательств;</w:t>
      </w:r>
    </w:p>
    <w:p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подлежит исполнению на добровольной основе.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4.9. Службой школьной медиации осуществляется использование медиативного подхода при организации в образовательной организации работы по:</w:t>
      </w:r>
    </w:p>
    <w:p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предупреждению безнадзорности и беспризорности, наркомании, алкоголизма, табакокурения, правонарушений несовершеннолетних, являющихся учащимися образовательной организации;</w:t>
      </w:r>
    </w:p>
    <w:p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осуществлению работы с семьями учащихся образовательных организаций, находящихся в социально опасном положении;</w:t>
      </w:r>
    </w:p>
    <w:p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воспитанию у учащихся образовательной организации культуры конструктивного поведения в спорах или конфликтах и созданию условий для выбора ненасильственных стратегий поведения в ситуациях напряжения и стресса;</w:t>
      </w:r>
    </w:p>
    <w:p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коррекции девиантного поведения несовершеннолетних правонарушителей, являющихся учащимися образовательной организации, в том числе при участии представителей правоохранительных органов и комиссии по делам несовершеннолетних и защите их прав.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lang w:val="ru-RU"/>
        </w:rPr>
        <w:br w:type="textWrapping"/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проведения процедуры медиации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5.1. Процедура медиации осуществляется в несколько этапов: подготовительный, основной, заключительный.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Подготовительный этап включает:</w:t>
      </w:r>
    </w:p>
    <w:p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получение информации о споре или конфликте, происходящих в образовательной организации;</w:t>
      </w:r>
    </w:p>
    <w:p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регистрацию в журнале СШМ информации о споре или конфликте (данные о сторонах, суть спора или конфликта, дата и место, дополнительная информация об участниках и иных обстоятельствах спора или конфликта);</w:t>
      </w:r>
    </w:p>
    <w:p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определение руководителем СШМ медиатора для разрешения конкретного спора или конфликта;</w:t>
      </w:r>
    </w:p>
    <w:p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предложение (при необходимости - в письменной форме) каждой из сторон принять участие в разрешении спора или конфликта с помощью процедуры медиации с указанием даты, времени и места проведения встречи;</w:t>
      </w:r>
    </w:p>
    <w:p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заключение (при необходимости) по согласию сторон соглашения о проведении процедуры медиации;</w:t>
      </w:r>
    </w:p>
    <w:p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приглашение для участия в процедуре медиации родителей (законных представителей) несовершеннолетнего участника спора или конфликта,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и, при необходимости, представителей комиссии по делам несовершеннолетних и защите их прав, органов полиции.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5.3. Основной этап включает: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а) проведение встречи с каждой стороной:</w:t>
      </w:r>
    </w:p>
    <w:p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обращение к сторонам с предложением применить восстановительный подход с целью разрешения спора или конфликта на основе достижения медиатором контакта со сторонами;</w:t>
      </w:r>
    </w:p>
    <w:p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разъяснение каждой из сторон принципов работы СШМ и способов конструктивного выражения эмоций и требований;</w:t>
      </w:r>
    </w:p>
    <w:p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обсуждение деталей и хода спора или конфликта, важных с точки зрения сторон, и принципов СШМ;</w:t>
      </w:r>
    </w:p>
    <w:p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проведение беседы с каждой из сторон с использованием уточняющих вопросов о том, что произошло (до конфликтной ситуации, во время спора или конфликта, после него, в настоящее время, о других участниках, потерпевшем, друзьях каждой из сторон, своих состоянии и чувствах, об отношении к произошедшему и его последствиям), переформулирование, уточнение событий, изложенных каждой из сторон;</w:t>
      </w:r>
    </w:p>
    <w:p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обсуждение возможных способов и последствий разрешения спора или конфликта с точки зрения каждой из сторон, в том числе вариантов заглаживания вины перед потерпевшим;</w:t>
      </w:r>
    </w:p>
    <w:p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 чувства ответственности у каждой из сторон за разрешение спора или конфликта;</w:t>
      </w:r>
    </w:p>
    <w:p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обсуждение с каждой из сторон планируемой встречи всех сторон спора или конфликта как возможный вариант действия, направленного на их разрешение (примерный план, перечень участников будущей встречи, предпочтительные время и место встречи);</w:t>
      </w:r>
    </w:p>
    <w:p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информирование каждой из сторон об ожидаемых результатах выполнения медиативного соглашения (примирительного договора);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б) проведение встречи сторон:</w:t>
      </w:r>
    </w:p>
    <w:p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подготовка места проведения встречи сторон с учетом принципов работы СШМ;</w:t>
      </w:r>
    </w:p>
    <w:p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приветствие медиатором сторон и приглашенных лиц, объявление цели встречи, правил процедуры медиации, позиции медиатора, плана встречи сторон;</w:t>
      </w:r>
    </w:p>
    <w:p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предложение медиатором каждой стороне высказать свое мнение о споре или конфликте, путях их разрешения, об отношении каждой из сторон к услышанному на встрече сторон;</w:t>
      </w:r>
    </w:p>
    <w:p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осуществление диалога между сторонами по поводу спора или конфликта и их последствий на основе взаимоуважения сторон и управления эмоциями;</w:t>
      </w:r>
    </w:p>
    <w:p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нейтрализация медиатором негативных высказываний сторон в целях осуществления конструктивного диалога и сотрудничества сторон;</w:t>
      </w:r>
    </w:p>
    <w:p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поддержка медиатором выражения сторонами осознания своей вины и прощения друг друга;</w:t>
      </w:r>
    </w:p>
    <w:p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обсуждение и закрепление оптимальных для сторон вариантов разрешения спора или конфликта, механизма реализации принятых в ходе встречи сторон решений и анализ последствий заключения медиативного соглашения (примирительного договора);</w:t>
      </w:r>
    </w:p>
    <w:p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уточнение необходимости повторной встречи сторон;</w:t>
      </w:r>
    </w:p>
    <w:p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отражение эмоционального состояния участников встречи сторон;</w:t>
      </w:r>
    </w:p>
    <w:p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заключение (при необходимости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 письменной форме) медиативного соглашения (примирительного договора) с учетом согласия сторон.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5.4. Заключительный этап - анализ выполнения медиативного соглашения (примирительного договора) включает:</w:t>
      </w:r>
    </w:p>
    <w:p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организацию медиатором встречи сторон через 2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 недели после заключения медиативного соглашения (примирительного договора);</w:t>
      </w:r>
    </w:p>
    <w:p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информирование каждой из сторон о проведенных мероприятиях по выполнению медиативного соглашения (примирительного договора);</w:t>
      </w:r>
    </w:p>
    <w:p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оценку медиатором объема выполнения медиативного соглашения (примирительного договора);</w:t>
      </w:r>
    </w:p>
    <w:p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обсуждение целесообразности и результативности проведения процедуры медиации и реализации восстановительного подхода при разрешении спора или конфликта;</w:t>
      </w:r>
    </w:p>
    <w:p>
      <w:pPr>
        <w:numPr>
          <w:ilvl w:val="0"/>
          <w:numId w:val="1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обсуждение предложений по предотвращению споров или конфликтов в дальнейшем.</w:t>
      </w:r>
    </w:p>
    <w:p>
      <w:pPr>
        <w:numPr>
          <w:ilvl w:val="0"/>
          <w:numId w:val="0"/>
        </w:numPr>
        <w:spacing w:before="0" w:beforeAutospacing="0" w:after="0" w:afterAutospacing="0"/>
        <w:ind w:right="180" w:rightChars="0"/>
        <w:jc w:val="both"/>
        <w:rPr>
          <w:rFonts w:hint="default"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hAnsi="Times New Roman" w:cs="Times New Roman"/>
          <w:color w:val="000000"/>
          <w:sz w:val="24"/>
          <w:szCs w:val="24"/>
          <w:lang w:val="ru-RU"/>
        </w:rPr>
        <w:t xml:space="preserve">5.5. 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третеского суда, не превышающего шестидесяти дней. </w:t>
      </w:r>
    </w:p>
    <w:p>
      <w:pPr>
        <w:spacing w:before="0" w:beforeAutospacing="0" w:after="0" w:afterAutospacing="0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int="default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Показатели эффективности деятельности СШМ</w:t>
      </w:r>
    </w:p>
    <w:p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6.1. Эффективность деятельности СШМ определяется:</w:t>
      </w:r>
    </w:p>
    <w:p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нейтрализацией деструктивного влияния неизбежно возникающих споров и конфликтов между участниками образовательного процесса путем обучения педагогических работников и родителей основам медиации, учащихся –</w:t>
      </w:r>
      <w:r>
        <w:rPr>
          <w:rFonts w:hAnsi="Times New Roman" w:cs="Times New Roman"/>
          <w:color w:val="000000"/>
          <w:sz w:val="24"/>
          <w:szCs w:val="24"/>
        </w:rPr>
        <w:t> 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медиативному подходу и технологиям позитивного общения в «группах равных»;</w:t>
      </w:r>
    </w:p>
    <w:p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снижением уровня агрессивных, насильственных и асоциальных проявлений среди учащихся образовательной организации;</w:t>
      </w:r>
    </w:p>
    <w:p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сокращением количества правонарушений, совершаемых 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несовершеннолетними;</w:t>
      </w:r>
    </w:p>
    <w:p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формированием условий для предотвращения неблагополучных траекторий развития каждого учащегося образовательной организации;</w:t>
      </w:r>
    </w:p>
    <w:p>
      <w:pPr>
        <w:numPr>
          <w:ilvl w:val="0"/>
          <w:numId w:val="1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повышением уровня социальной компетентности всех участников образовательного процесса.</w:t>
      </w:r>
    </w:p>
    <w:sectPr>
      <w:pgSz w:w="11907" w:h="16839"/>
      <w:pgMar w:top="567" w:right="1440" w:bottom="144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F5E12"/>
    <w:multiLevelType w:val="multilevel"/>
    <w:tmpl w:val="031F5E1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04671719"/>
    <w:multiLevelType w:val="multilevel"/>
    <w:tmpl w:val="0467171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0F6016F7"/>
    <w:multiLevelType w:val="multilevel"/>
    <w:tmpl w:val="0F6016F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10734B89"/>
    <w:multiLevelType w:val="multilevel"/>
    <w:tmpl w:val="10734B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19E7B5F"/>
    <w:multiLevelType w:val="multilevel"/>
    <w:tmpl w:val="119E7B5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1F1072C"/>
    <w:multiLevelType w:val="multilevel"/>
    <w:tmpl w:val="11F1072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>
    <w:nsid w:val="3A0C1983"/>
    <w:multiLevelType w:val="multilevel"/>
    <w:tmpl w:val="3A0C198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4A95711D"/>
    <w:multiLevelType w:val="multilevel"/>
    <w:tmpl w:val="4A95711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59DA41AC"/>
    <w:multiLevelType w:val="multilevel"/>
    <w:tmpl w:val="59DA41A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5BEE7D00"/>
    <w:multiLevelType w:val="multilevel"/>
    <w:tmpl w:val="5BEE7D0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5DD57579"/>
    <w:multiLevelType w:val="multilevel"/>
    <w:tmpl w:val="5DD575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7A706374"/>
    <w:multiLevelType w:val="multilevel"/>
    <w:tmpl w:val="7A70637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7F912889"/>
    <w:multiLevelType w:val="multilevel"/>
    <w:tmpl w:val="7F91288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10"/>
  </w:num>
  <w:num w:numId="9">
    <w:abstractNumId w:val="12"/>
  </w:num>
  <w:num w:numId="10">
    <w:abstractNumId w:val="3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77B76"/>
    <w:rsid w:val="002D33B1"/>
    <w:rsid w:val="002D3591"/>
    <w:rsid w:val="003514A0"/>
    <w:rsid w:val="00421055"/>
    <w:rsid w:val="004F7E17"/>
    <w:rsid w:val="005A05CE"/>
    <w:rsid w:val="00653AF6"/>
    <w:rsid w:val="00685174"/>
    <w:rsid w:val="00B73A5A"/>
    <w:rsid w:val="00E438A1"/>
    <w:rsid w:val="00F01E19"/>
    <w:rsid w:val="00F2512E"/>
    <w:rsid w:val="1A1738A4"/>
    <w:rsid w:val="6484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7"/>
    <w:semiHidden/>
    <w:unhideWhenUsed/>
    <w:uiPriority w:val="9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3"/>
    <w:link w:val="2"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7">
    <w:name w:val="Текст выноски Знак"/>
    <w:basedOn w:val="3"/>
    <w:link w:val="5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2364</Words>
  <Characters>13479</Characters>
  <Lines>112</Lines>
  <Paragraphs>31</Paragraphs>
  <TotalTime>36</TotalTime>
  <ScaleCrop>false</ScaleCrop>
  <LinksUpToDate>false</LinksUpToDate>
  <CharactersWithSpaces>15812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>user</dc:creator>
  <dc:description>Подготовлено экспертами Актион-МЦФЭР</dc:description>
  <cp:lastModifiedBy>user</cp:lastModifiedBy>
  <cp:lastPrinted>2024-02-05T09:49:09Z</cp:lastPrinted>
  <dcterms:modified xsi:type="dcterms:W3CDTF">2024-02-05T09:51:48Z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73FB323A92B347B58F6620EDD0C8C35C_12</vt:lpwstr>
  </property>
</Properties>
</file>