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14" w:rsidRDefault="00AB5F14" w:rsidP="00AB5F14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AB5F14" w:rsidRDefault="00AB5F14" w:rsidP="00AB5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17 имени А.А.Герасимова</w:t>
      </w:r>
    </w:p>
    <w:p w:rsidR="00AB5F14" w:rsidRDefault="00AB5F14" w:rsidP="00AB5F14">
      <w:pPr>
        <w:jc w:val="center"/>
        <w:rPr>
          <w:b/>
          <w:sz w:val="28"/>
          <w:szCs w:val="28"/>
        </w:rPr>
      </w:pPr>
    </w:p>
    <w:p w:rsidR="00AB5F14" w:rsidRDefault="00AB5F14" w:rsidP="00AB5F14">
      <w:pPr>
        <w:jc w:val="center"/>
      </w:pPr>
    </w:p>
    <w:p w:rsidR="002879F7" w:rsidRPr="009867BD" w:rsidRDefault="00AB5F14" w:rsidP="002879F7">
      <w:pPr>
        <w:pStyle w:val="a4"/>
      </w:pPr>
      <w:r>
        <w:t xml:space="preserve"> </w:t>
      </w:r>
      <w:r w:rsidR="002879F7" w:rsidRPr="009867BD">
        <w:t xml:space="preserve">Рассмотрена </w:t>
      </w:r>
      <w:r w:rsidR="002879F7" w:rsidRPr="009867BD">
        <w:tab/>
      </w:r>
      <w:r w:rsidR="002879F7" w:rsidRPr="009867BD">
        <w:tab/>
      </w:r>
      <w:r w:rsidR="002879F7" w:rsidRPr="009867BD">
        <w:tab/>
      </w:r>
      <w:r w:rsidR="002879F7" w:rsidRPr="009867BD">
        <w:tab/>
      </w:r>
      <w:r w:rsidR="002879F7" w:rsidRPr="009867BD">
        <w:tab/>
      </w:r>
      <w:r w:rsidR="002879F7" w:rsidRPr="009867BD">
        <w:tab/>
        <w:t xml:space="preserve">                                                                                                                Утверждена</w:t>
      </w:r>
    </w:p>
    <w:p w:rsidR="002879F7" w:rsidRPr="009867BD" w:rsidRDefault="002879F7" w:rsidP="002879F7">
      <w:pPr>
        <w:pStyle w:val="a4"/>
      </w:pPr>
      <w:r w:rsidRPr="009867BD">
        <w:t>На заседании ПК</w:t>
      </w:r>
      <w:r w:rsidRPr="009867BD">
        <w:tab/>
      </w:r>
      <w:r w:rsidRPr="009867BD">
        <w:tab/>
      </w:r>
      <w:r w:rsidRPr="009867BD">
        <w:tab/>
      </w:r>
      <w:r w:rsidRPr="009867BD">
        <w:tab/>
      </w:r>
      <w:r w:rsidRPr="009867BD">
        <w:tab/>
        <w:t xml:space="preserve">                                                                                                   Приказ по школ</w:t>
      </w:r>
      <w:r>
        <w:t>е № 01-02/150-2</w:t>
      </w:r>
    </w:p>
    <w:p w:rsidR="002879F7" w:rsidRPr="009867BD" w:rsidRDefault="002879F7" w:rsidP="002879F7">
      <w:pPr>
        <w:pStyle w:val="a4"/>
      </w:pPr>
      <w:r w:rsidRPr="009867BD">
        <w:t>протокол № 1</w:t>
      </w:r>
      <w:r w:rsidRPr="009867BD">
        <w:tab/>
      </w:r>
      <w:r w:rsidRPr="009867BD">
        <w:tab/>
      </w:r>
      <w:r w:rsidRPr="009867BD">
        <w:tab/>
      </w:r>
      <w:r w:rsidRPr="009867BD">
        <w:tab/>
      </w:r>
      <w:r w:rsidRPr="009867BD">
        <w:tab/>
        <w:t xml:space="preserve">                                                                                               </w:t>
      </w:r>
      <w:r>
        <w:t xml:space="preserve">                   от 01.09.2023</w:t>
      </w:r>
      <w:r w:rsidRPr="009867BD">
        <w:t xml:space="preserve"> г.</w:t>
      </w:r>
    </w:p>
    <w:p w:rsidR="002879F7" w:rsidRPr="009867BD" w:rsidRDefault="002879F7" w:rsidP="002879F7">
      <w:pPr>
        <w:pStyle w:val="a4"/>
        <w:rPr>
          <w:b/>
          <w:sz w:val="28"/>
          <w:szCs w:val="28"/>
        </w:rPr>
      </w:pPr>
      <w:r>
        <w:t>от « 30 » августа 202</w:t>
      </w:r>
      <w:r w:rsidRPr="0004784B">
        <w:t>3</w:t>
      </w:r>
      <w:r w:rsidRPr="009867BD">
        <w:t xml:space="preserve"> г.</w:t>
      </w:r>
    </w:p>
    <w:p w:rsidR="002879F7" w:rsidRPr="009867BD" w:rsidRDefault="002879F7" w:rsidP="002879F7">
      <w:pPr>
        <w:pStyle w:val="a4"/>
      </w:pPr>
    </w:p>
    <w:p w:rsidR="002879F7" w:rsidRPr="0004784B" w:rsidRDefault="002879F7" w:rsidP="002879F7">
      <w:pPr>
        <w:pStyle w:val="a4"/>
        <w:rPr>
          <w:u w:val="single"/>
        </w:rPr>
      </w:pPr>
      <w:r w:rsidRPr="009867BD">
        <w:t>Согласована                                                                                                                                                                                Директор</w:t>
      </w:r>
      <w:r w:rsidRPr="009867BD">
        <w:rPr>
          <w:u w:val="single"/>
        </w:rPr>
        <w:t xml:space="preserve">                     </w:t>
      </w:r>
      <w:r w:rsidRPr="009867BD">
        <w:t>С. В. Серебрякова</w:t>
      </w:r>
      <w:r w:rsidRPr="0004784B">
        <w:t xml:space="preserve"> </w:t>
      </w:r>
      <w:r>
        <w:rPr>
          <w:lang w:val="en-US"/>
        </w:rPr>
        <w:t>C</w:t>
      </w:r>
      <w:r w:rsidRPr="0004784B">
        <w:t>.</w:t>
      </w:r>
      <w:proofErr w:type="gramStart"/>
      <w:r w:rsidRPr="0004784B">
        <w:t>В</w:t>
      </w:r>
      <w:proofErr w:type="gramEnd"/>
    </w:p>
    <w:p w:rsidR="002879F7" w:rsidRPr="009867BD" w:rsidRDefault="002879F7" w:rsidP="002879F7">
      <w:pPr>
        <w:pStyle w:val="a4"/>
      </w:pPr>
      <w:r w:rsidRPr="009867BD">
        <w:t>На заседании научно-методического совета</w:t>
      </w:r>
    </w:p>
    <w:p w:rsidR="002879F7" w:rsidRPr="009867BD" w:rsidRDefault="002879F7" w:rsidP="002879F7">
      <w:pPr>
        <w:pStyle w:val="a4"/>
      </w:pPr>
      <w:r w:rsidRPr="009867BD">
        <w:t xml:space="preserve">протокол № 1      </w:t>
      </w:r>
    </w:p>
    <w:p w:rsidR="002879F7" w:rsidRPr="009867BD" w:rsidRDefault="002879F7" w:rsidP="002879F7">
      <w:pPr>
        <w:pStyle w:val="a4"/>
      </w:pPr>
      <w:r>
        <w:t>от «30   » августа 2023</w:t>
      </w:r>
      <w:r w:rsidRPr="009867BD">
        <w:t xml:space="preserve"> г.</w:t>
      </w:r>
    </w:p>
    <w:p w:rsidR="00AB5F14" w:rsidRDefault="00AB5F14" w:rsidP="002879F7">
      <w:pPr>
        <w:spacing w:after="0" w:line="240" w:lineRule="auto"/>
        <w:jc w:val="both"/>
      </w:pPr>
    </w:p>
    <w:p w:rsidR="00AB5F14" w:rsidRDefault="00AB5F14" w:rsidP="00AB5F14">
      <w:pPr>
        <w:pStyle w:val="msonormalbullet2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  <w:r>
        <w:rPr>
          <w:b/>
          <w:sz w:val="22"/>
          <w:szCs w:val="22"/>
        </w:rPr>
        <w:br/>
        <w:t>внеурочной деятельности</w:t>
      </w:r>
    </w:p>
    <w:p w:rsidR="00AB5F14" w:rsidRDefault="00AB5F14" w:rsidP="00AB5F14">
      <w:pPr>
        <w:pStyle w:val="msonormalbullet3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социальному   направлению</w:t>
      </w:r>
    </w:p>
    <w:p w:rsidR="00AB5F14" w:rsidRDefault="00AB5F14" w:rsidP="00AB5F14">
      <w:pPr>
        <w:pStyle w:val="a7"/>
        <w:spacing w:after="0"/>
        <w:jc w:val="center"/>
        <w:rPr>
          <w:b/>
          <w:i/>
        </w:rPr>
      </w:pPr>
      <w:r>
        <w:rPr>
          <w:b/>
          <w:i/>
        </w:rPr>
        <w:t>«Основы проектной деятельности»</w:t>
      </w:r>
    </w:p>
    <w:p w:rsidR="00AB5F14" w:rsidRDefault="00AB5F14" w:rsidP="00AB5F14">
      <w:pPr>
        <w:pStyle w:val="a7"/>
        <w:tabs>
          <w:tab w:val="center" w:pos="7285"/>
          <w:tab w:val="left" w:pos="8910"/>
        </w:tabs>
        <w:spacing w:after="0"/>
        <w:rPr>
          <w:b/>
          <w:i/>
        </w:rPr>
      </w:pPr>
      <w:r>
        <w:rPr>
          <w:b/>
          <w:i/>
        </w:rPr>
        <w:tab/>
        <w:t xml:space="preserve">для учащихся  </w:t>
      </w:r>
      <w:r w:rsidR="00FB3E94">
        <w:rPr>
          <w:b/>
          <w:i/>
        </w:rPr>
        <w:t>2</w:t>
      </w:r>
      <w:r>
        <w:rPr>
          <w:b/>
          <w:i/>
        </w:rPr>
        <w:t xml:space="preserve"> классов</w:t>
      </w:r>
      <w:r>
        <w:rPr>
          <w:b/>
          <w:i/>
        </w:rPr>
        <w:tab/>
      </w:r>
    </w:p>
    <w:p w:rsidR="00AB5F14" w:rsidRDefault="00AB5F14" w:rsidP="00AB5F14">
      <w:pPr>
        <w:pStyle w:val="a7"/>
        <w:tabs>
          <w:tab w:val="left" w:pos="10935"/>
        </w:tabs>
        <w:spacing w:after="0"/>
        <w:rPr>
          <w:b/>
          <w:i/>
        </w:rPr>
      </w:pPr>
      <w:r>
        <w:rPr>
          <w:b/>
          <w:i/>
        </w:rPr>
        <w:tab/>
      </w:r>
    </w:p>
    <w:p w:rsidR="00AB5F14" w:rsidRDefault="00AB5F14" w:rsidP="00AB5F14">
      <w:pPr>
        <w:pStyle w:val="a7"/>
        <w:tabs>
          <w:tab w:val="left" w:pos="10935"/>
        </w:tabs>
        <w:spacing w:after="0"/>
        <w:rPr>
          <w:b/>
          <w:i/>
        </w:rPr>
      </w:pPr>
    </w:p>
    <w:p w:rsidR="00AB5F14" w:rsidRDefault="00AB5F14" w:rsidP="00AB5F14">
      <w:pPr>
        <w:pStyle w:val="a7"/>
        <w:tabs>
          <w:tab w:val="left" w:pos="10935"/>
        </w:tabs>
        <w:spacing w:after="0"/>
        <w:rPr>
          <w:b/>
          <w:i/>
        </w:rPr>
      </w:pPr>
    </w:p>
    <w:p w:rsidR="00AB5F14" w:rsidRDefault="00AB5F14" w:rsidP="00AB5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t>Составитель программы:</w:t>
      </w:r>
    </w:p>
    <w:p w:rsidR="00AB5F14" w:rsidRDefault="00AB5F14" w:rsidP="00AB5F14">
      <w:pPr>
        <w:jc w:val="center"/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FB3E94">
        <w:rPr>
          <w:rFonts w:ascii="Times New Roman" w:hAnsi="Times New Roman" w:cs="Times New Roman"/>
        </w:rPr>
        <w:t xml:space="preserve">                        Сорокин</w:t>
      </w:r>
      <w:r>
        <w:rPr>
          <w:rFonts w:ascii="Times New Roman" w:hAnsi="Times New Roman" w:cs="Times New Roman"/>
        </w:rPr>
        <w:t>а Е.</w:t>
      </w:r>
      <w:r w:rsidR="00FB3E94">
        <w:rPr>
          <w:rFonts w:ascii="Times New Roman" w:hAnsi="Times New Roman" w:cs="Times New Roman"/>
        </w:rPr>
        <w:t>А</w:t>
      </w:r>
    </w:p>
    <w:p w:rsidR="00AB5F14" w:rsidRDefault="00AB5F14" w:rsidP="00AB5F14">
      <w:pPr>
        <w:ind w:firstLine="708"/>
        <w:jc w:val="center"/>
      </w:pPr>
      <w:r>
        <w:t xml:space="preserve">                                                                  </w:t>
      </w:r>
    </w:p>
    <w:p w:rsidR="00AB5F14" w:rsidRPr="002879F7" w:rsidRDefault="00AB5F14" w:rsidP="00AB5F14">
      <w:pPr>
        <w:jc w:val="center"/>
        <w:rPr>
          <w:b/>
        </w:rPr>
      </w:pPr>
      <w:r w:rsidRPr="002879F7">
        <w:rPr>
          <w:b/>
        </w:rPr>
        <w:t>г. Рыбинск</w:t>
      </w:r>
    </w:p>
    <w:p w:rsidR="00AB5F14" w:rsidRPr="002879F7" w:rsidRDefault="00FB3E94" w:rsidP="00AB5F14">
      <w:pPr>
        <w:jc w:val="center"/>
        <w:rPr>
          <w:b/>
        </w:rPr>
      </w:pPr>
      <w:r w:rsidRPr="002879F7">
        <w:rPr>
          <w:b/>
        </w:rPr>
        <w:t>2023-2024</w:t>
      </w:r>
      <w:r w:rsidR="00AB5F14" w:rsidRPr="002879F7">
        <w:rPr>
          <w:b/>
        </w:rPr>
        <w:t xml:space="preserve"> учебный год</w:t>
      </w:r>
    </w:p>
    <w:p w:rsidR="00AB5F14" w:rsidRDefault="00AB5F14" w:rsidP="00E577F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5F14" w:rsidRDefault="00AB5F14" w:rsidP="00E577F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77F3" w:rsidRDefault="00E577F3" w:rsidP="00E577F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577F3" w:rsidRDefault="00E577F3" w:rsidP="00E577F3">
      <w:pPr>
        <w:pStyle w:val="a4"/>
        <w:spacing w:line="276" w:lineRule="auto"/>
        <w:ind w:firstLine="709"/>
        <w:outlineLvl w:val="0"/>
      </w:pPr>
      <w:r>
        <w:rPr>
          <w:i/>
          <w:u w:val="single"/>
        </w:rPr>
        <w:t>Ребёнок получит возможность научиться: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видеть проблемы;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ставить вопросы;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выдвигать гипотезы;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давать определение понятиям;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классифицировать;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наблюдать;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проводить эксперименты;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делать умозаключения и выводы;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структурировать материал;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готовить тексты собственных докладов;</w:t>
      </w:r>
    </w:p>
    <w:p w:rsidR="00E577F3" w:rsidRDefault="00E577F3" w:rsidP="00E577F3">
      <w:pPr>
        <w:pStyle w:val="a4"/>
        <w:numPr>
          <w:ilvl w:val="0"/>
          <w:numId w:val="2"/>
        </w:numPr>
        <w:spacing w:line="276" w:lineRule="auto"/>
        <w:ind w:left="0" w:firstLine="709"/>
      </w:pPr>
      <w:r>
        <w:t>объяснять, доказывать и защищать свои идеи.</w:t>
      </w:r>
    </w:p>
    <w:p w:rsidR="00E577F3" w:rsidRDefault="00E577F3" w:rsidP="00E577F3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77F3" w:rsidRDefault="00E577F3" w:rsidP="00E577F3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E577F3" w:rsidRDefault="00E577F3" w:rsidP="00E577F3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(видеть проблему; анализировать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почему получилось, почему не получилось, видеть трудности, ошибки);</w:t>
      </w:r>
    </w:p>
    <w:p w:rsidR="00E577F3" w:rsidRDefault="00E577F3" w:rsidP="00E577F3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E577F3" w:rsidRDefault="00E577F3" w:rsidP="00E577F3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(составлять план своей деятельности);</w:t>
      </w:r>
    </w:p>
    <w:p w:rsidR="00E577F3" w:rsidRDefault="00E577F3" w:rsidP="00E577F3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:rsidR="00E577F3" w:rsidRDefault="00E577F3" w:rsidP="00E577F3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инициативу при поиске способа (способов) решения задачи;</w:t>
      </w:r>
    </w:p>
    <w:p w:rsidR="00E577F3" w:rsidRDefault="00E577F3" w:rsidP="00E577F3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E577F3" w:rsidRDefault="00E577F3" w:rsidP="00E57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ПРОГРАММЫ КУРСА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b/>
          <w:bCs/>
          <w:color w:val="000000"/>
          <w:sz w:val="24"/>
          <w:szCs w:val="24"/>
        </w:rPr>
        <w:t>Личностные универсальные учебные действия: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обучающегося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будут сформированы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-положительное отношение к проектно-исследовательской деятельности;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-интерес к новому содержанию и новым способам познания;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ориентация на понимание причин успеха в проектно-</w:t>
      </w: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проектно-исследовательской деятельности.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Воспитанники  получит возможность для формирования: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выраженной познавательной мотивации;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-устойчивого интереса к новым способам познания;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-адекватного понимания причин успешности проектно-исследовательской деятельности;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Воспитанники  научится: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-адекватно воспринимать оценку своей работы;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-проявлять познавательную инициативу;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-самостоятельно учитывать выделенные учителем ориентиры действия в незнакомом материале;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-самостоятельно находить варианты решения познавательной задачи.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 универсальные учебные действия: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Воспитанники научится: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-осуществлять синтез (целое из частей);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-проводить сравнение, классификацию по разным критериям;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Получит возможность научиться: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-фиксировать информацию с помощью инструментов ИКТ;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-осознанно и произвольно строить сообщения в устной и письменной форме;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-строить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Ребёнок  научится: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учитывать разные мнения и обосновывать свою позицию;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и учитывать позицию партнера в общении и взаимодействии;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-осуществлять взаимный контроль и оказывать партнерам в сотрудничестве необходимую взаимопомощь;</w:t>
      </w:r>
    </w:p>
    <w:p w:rsidR="00E577F3" w:rsidRDefault="00E577F3" w:rsidP="00E577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-адекватно использовать речь для планирования и регуляции своей деятельности.</w:t>
      </w:r>
    </w:p>
    <w:p w:rsidR="00E577F3" w:rsidRDefault="00E577F3" w:rsidP="00E577F3">
      <w:pPr>
        <w:spacing w:before="100" w:after="0"/>
        <w:ind w:left="720"/>
        <w:outlineLvl w:val="0"/>
        <w:rPr>
          <w:b/>
        </w:rPr>
      </w:pPr>
      <w:r>
        <w:rPr>
          <w:b/>
        </w:rPr>
        <w:t xml:space="preserve">Программа предусматривает достижение </w:t>
      </w:r>
      <w:r>
        <w:rPr>
          <w:b/>
          <w:i/>
        </w:rPr>
        <w:t xml:space="preserve">3 </w:t>
      </w:r>
      <w:r w:rsidR="00AA784F">
        <w:rPr>
          <w:b/>
          <w:i/>
        </w:rPr>
        <w:t xml:space="preserve"> </w:t>
      </w:r>
      <w:r>
        <w:rPr>
          <w:b/>
          <w:i/>
        </w:rPr>
        <w:t>уровней результатов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7"/>
        <w:gridCol w:w="4777"/>
        <w:gridCol w:w="4777"/>
      </w:tblGrid>
      <w:tr w:rsidR="00E577F3" w:rsidTr="00E577F3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Первый уровень результатов</w:t>
            </w:r>
          </w:p>
          <w:p w:rsidR="00E577F3" w:rsidRDefault="00E577F3">
            <w:pPr>
              <w:spacing w:after="0"/>
            </w:pPr>
            <w:r>
              <w:t>(1 класс)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after="0"/>
            </w:pPr>
            <w:r>
              <w:rPr>
                <w:b/>
                <w:i/>
              </w:rPr>
              <w:t>Второй уровень результатов</w:t>
            </w:r>
          </w:p>
          <w:p w:rsidR="00E577F3" w:rsidRDefault="00E577F3">
            <w:pPr>
              <w:spacing w:after="0"/>
            </w:pPr>
            <w:r>
              <w:t>(2-3 класс)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after="0"/>
            </w:pPr>
            <w:r>
              <w:rPr>
                <w:b/>
                <w:i/>
              </w:rPr>
              <w:t>Третий уровень результатов</w:t>
            </w:r>
          </w:p>
          <w:p w:rsidR="00E577F3" w:rsidRDefault="00E577F3">
            <w:pPr>
              <w:spacing w:after="0"/>
            </w:pPr>
            <w:r>
              <w:t>(4 класс)</w:t>
            </w:r>
          </w:p>
        </w:tc>
      </w:tr>
      <w:tr w:rsidR="00E577F3" w:rsidTr="00E577F3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after="0"/>
            </w:pPr>
            <w: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F3" w:rsidRDefault="00E577F3">
            <w:pPr>
              <w:spacing w:after="0"/>
            </w:pPr>
            <w: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>
              <w:t>подтем</w:t>
            </w:r>
            <w:proofErr w:type="spellEnd"/>
            <w:r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E577F3" w:rsidRDefault="00E577F3">
            <w:pPr>
              <w:spacing w:after="0"/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3" w:rsidRDefault="00E577F3">
            <w:pPr>
              <w:spacing w:after="0"/>
            </w:pPr>
            <w: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E577F3" w:rsidRDefault="00E577F3">
            <w:pPr>
              <w:spacing w:after="0"/>
            </w:pPr>
            <w:r>
              <w:rPr>
                <w:b/>
                <w:i/>
              </w:rPr>
              <w:t>Итоги</w:t>
            </w:r>
            <w:r>
              <w:t xml:space="preserve"> реализации программы могут быть </w:t>
            </w:r>
            <w:r>
              <w:rPr>
                <w:b/>
                <w:i/>
              </w:rPr>
              <w:t>представлены</w:t>
            </w:r>
            <w: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E577F3" w:rsidRDefault="00E577F3" w:rsidP="00E577F3">
      <w:pPr>
        <w:pStyle w:val="a5"/>
        <w:spacing w:line="276" w:lineRule="auto"/>
        <w:rPr>
          <w:b/>
          <w:lang w:eastAsia="en-US"/>
        </w:rPr>
      </w:pPr>
    </w:p>
    <w:p w:rsidR="00E577F3" w:rsidRDefault="00E577F3" w:rsidP="00E577F3">
      <w:pPr>
        <w:pStyle w:val="a4"/>
        <w:spacing w:line="276" w:lineRule="auto"/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модулями: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«Узнаём» (16 ч)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данного модуля включают в себя совершенствование процессов мышления: памяти, внимания, анализа, синтеза, творческого воображения, восприятия, ориентации в пространстве и т.д.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«Исследуем» (16ч)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данного модуля включают в себя формирование знаний, умений, навыков, необходимых для организации работы по исследовательскому поиску. Здесь дети знакомятся с понятием «исследование», «методы исследования» и т.п.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«Творим» (18ч) 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Задачами данного модуля являются: формирование у учащихся представления об исследовательской работе, как об одном из ведущих способов получения новых знаний, развитие умений творчески работать в коллективе, проводить самостоятельные наблюдения и эксперименты, создавать проекты.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«Представляем» (8ч)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Задачей данного модуля  является формирование умения обобщать опыт  научного исследования, развитие личности ребёнка, способной к  самореализации и самоутверждению.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 2 класса.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Обучающийся будет знать:</w:t>
      </w:r>
      <w:r>
        <w:rPr>
          <w:rFonts w:ascii="Times New Roman" w:hAnsi="Times New Roman" w:cs="Times New Roman"/>
          <w:sz w:val="24"/>
          <w:szCs w:val="24"/>
        </w:rPr>
        <w:t xml:space="preserve"> основные особенности проведения исследовательской работы; что такое информационный проект и практико-ориентированный проект; методы исследования: эксперимент, интервьюирование; правила выбора темы и объекта исследования, виды оформления проектов; правила осуществления самоконтроля; правила успешной презентации работы.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Обучающийся будет уметь: </w:t>
      </w:r>
      <w:r>
        <w:rPr>
          <w:rFonts w:ascii="Times New Roman" w:hAnsi="Times New Roman" w:cs="Times New Roman"/>
          <w:sz w:val="24"/>
          <w:szCs w:val="24"/>
        </w:rPr>
        <w:t>выбирать пути решения задачи исследования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классифицировать предметы, явления и события; самостоятельно предлагать собственные идеи исследования; правильно определять круг вопросов и проблем при выполнении исследовательской работы, составлять </w:t>
      </w:r>
      <w:r>
        <w:rPr>
          <w:rFonts w:ascii="Times New Roman" w:hAnsi="Times New Roman" w:cs="Times New Roman"/>
          <w:sz w:val="24"/>
          <w:szCs w:val="24"/>
        </w:rPr>
        <w:lastRenderedPageBreak/>
        <w:t>план действий совместного исследования; собирать и перерабатывать материал, необходимый для исследования; осуществлять сотрудничество с взрослыми; презентовать свою работу, участвовать в обсуждении  коллективной оценочной деятельности; использовать различные источники информации.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Способы проверки результатов освоения программы: </w:t>
      </w: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качестве подведения  итогов, результатов освоения данной программы, могут быть организованы следующие мероприятия:</w:t>
      </w: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творческих работ учащихся; мини – конференции по защите исследовательских проектов.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«Учусь создавать проект» для 2</w:t>
      </w:r>
      <w:r w:rsidR="00AA78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1558"/>
        <w:gridCol w:w="2126"/>
        <w:gridCol w:w="2268"/>
        <w:gridCol w:w="4113"/>
        <w:gridCol w:w="63"/>
        <w:gridCol w:w="1494"/>
        <w:gridCol w:w="3260"/>
      </w:tblGrid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№ (тема, название)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(осуществляемые действия)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(осуществляемые действия)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7F3" w:rsidRDefault="00AA7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AA7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E577F3" w:rsidTr="00AA784F">
        <w:tc>
          <w:tcPr>
            <w:tcW w:w="1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(9 часов)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Беседа – размышление. 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видеофрагмента об увлечениях.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класса с темой.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Дать понятие «хобби». Подготовить материал для беседы о хобби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 вопросов, понимать значение слова «хобби»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информацией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вести дискуссию.  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своё поведение и поведение окружающих (на уроке, на перемене).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объекты,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явления по различным основаниям под руководством учителя.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https://pedsovet.org/article/socialnoe-proektirovanie-v-skole-posagovaa-instrukcia-i-primery-uspesnyh-proektov-ucenikov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темы твоего проекта. Ты – проектант. Твоё знакомство с понятиями «словарь», «проект», «тема»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материал для и игр.</w:t>
            </w:r>
          </w:p>
          <w:p w:rsidR="00E577F3" w:rsidRDefault="00E577F3">
            <w:pPr>
              <w:spacing w:after="0"/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понятия «словарь», «проект», «тема»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участвовать в обсуждении вопросов и диалоге. Понимать значение понятий «словарь», «проект», «тема».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читать (про себя) простой научно - популярный текст; определять главную мысль текста.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находить информацию в словарях и справочниках;  формирование умения понимать шутливо – жизненные тексты,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выделяя в них существенное по отношению к предстоящей задаче.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совместную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https://urok.1sept.ru/articles/582806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«формулировка».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словарями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- размышление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материал для беседы.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«формулировка»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Понимать значение слова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«формулировка». Правильно формулировать вопросы по теме. 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Выступать    с сообщениями на тему 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«Интересные растения из энциклопедии»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ключевой компетентн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в отношении владения информацией: правильно, осознанно читать (про себя) простой научно - популярный текст; определять главную мысль текста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делом; проявление творчества.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объектов, ситуаций, явлений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основаниям под руководством учителя.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оброжелательность, доверие и внимание к людям, готовность к сотрудничеству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https://natworld.info/rasteniya/rasteniya-krasnoy-knigi-rossii-nazvaniya-kratkoe-opisanie-i-foto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помощников работе над проектом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клуб школьников «Мы и окружающий мир»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слова «помощник». Учить задавать правильные вопросы проектанту.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Объяснять: с какой целью был задан вопрос, для чего проектанту знать ответ на данный вопрос.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коллективного планирования и умения работать в команде.  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оброжелательность, доверие и внимание к людям, готовность к сотрудниче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делом; проявление творчества.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согласованным действиям с помощниками.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https://pedsovet.org/article/socialnoe-proektirovanie-v-skole-posagovaa-instrukcia-i-primery-uspesnyh-proektov-ucenikov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проектом. Ваше знакомство с понятием «этап»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 понятием слова «этап». Запоминание обоснования. Знакомство детей с этапами работы над учебным проектом на примере образца подобранного учителем 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толкование новых понятий. Самостоятельное ознакомление (чтение) этапов работы над учебным проектом, разбор каждого этапа под руководством учителя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https://nsportal.ru/nachalnaya-shkola/obshchepedagogicheskie-tekhnologii/2019/04/21/pamyatki-po-rabote-nad-proektom-v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Твоё знакомство с понятием «актуальность»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Беседа-рассуждение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«актуальность»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толкование новых понятий.  Находить важные, существенные признаки в любом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начинании, в любом процессе.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Осмысливание задач.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вопрос: чему нужно научиться для решения поставленной задачи?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https://multiurok.ru/files/pamiatka-po-sozdaniiu-proiekta-v-nachal-noi-shkoli.html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«проблема», « лидер». Научить будущих проектантов видеть проблему, определять цель, составлять план действий и решать вопрос. Показать, как на проблему можно смотреть с разных сторон. Работать над сплочением коллектива и формированием команды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толкование новых понятий. Видеть проблему. Обозначать по-своему алгоритм решения проблемы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autoSpaceDE w:val="0"/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компетентность взаимодействия. Развитие умения договариваться и приходить к общему решению в совместной работе, в том числе и в ситуации конфликта и столкновении интересов.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Открывать в знакомом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предмете новое, быть наблюдательным</w:t>
            </w:r>
          </w:p>
          <w:p w:rsidR="00E577F3" w:rsidRDefault="00E577F3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autoSpaceDE w:val="0"/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https://sch842zg.mskobr.ru/files/metodicheskie_rekomendacii_proekty.pdf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гипотезы-предположения. Твоё знакомство с понятиями «выработка», «гипотеза», предположение»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«выработка», «гипотеза», предположение». Руководить деятельностью детей по выдвижению гипотез детьми.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толкование новых понятий. Выдвигать гипотезы, сравнивать свою гипотезу с гипотезами, которые придумали одноклассники.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высказывать предположения о неизвестном, предположения способа проверки своих гипотез, умения инсценировать поиск и пробу известных и неизвестных способов действий</w:t>
            </w:r>
          </w:p>
          <w:p w:rsidR="00E577F3" w:rsidRDefault="00E577F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оброжелательность, доверие и внимание к людям,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сотрудничеству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https://multiurok.ru/files/metodicheskie-rekomendatsii-organizatsiia-proekt-2.html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что такое цель проекта. Обучение нахождению способа решения проблемы (цели проекта)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Учится работать с реальными объектами как с источниками информации, выдвигает гипотезы, делает выводы и обобщения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умения видеть и формулировать проблему и придумывать способ решения данной проблемы.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Получение первоначальных навыков сотрудничества, работа над общим делом; проявление творчества.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https://intolimp.org/publication/mietodichieskiie-riekomiendatsii-po-orghanizatsii-proiektno-issliedovatiel-skoi.html</w:t>
            </w:r>
          </w:p>
        </w:tc>
      </w:tr>
      <w:tr w:rsidR="00E577F3" w:rsidTr="00AA784F">
        <w:tc>
          <w:tcPr>
            <w:tcW w:w="1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jc w:val="center"/>
              <w:rPr>
                <w:rStyle w:val="Zag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 (7 часов)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jc w:val="center"/>
              <w:rPr>
                <w:rStyle w:val="Zag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проектным понятием «задача проекта».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работы для поиска способа или способов решения проблемы проекта. «Зажечь» детей идеей, обеспечить пусковой механизм творческой активности и возбудить желание разрешить проблему проекта.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диалоге. Формулировать задачи проекта «Дети и компьютерные игры»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 способностей в поиске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проблемы проекта. 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https://nsportal.ru/detskiy-sad/informatika/2020/05/03/prezentatsiya-deti-i-kompyuter</w:t>
            </w:r>
          </w:p>
        </w:tc>
      </w:tr>
      <w:tr w:rsidR="00E577F3" w:rsidRPr="002879F7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для проекта.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Твоё знакомство с понятиями: «сбор»,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«информация», энциклопедия», «интернет», книги, газеты, журналы». 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понятия: «сбор», «информация», энциклопедия», «интернет», книги, газеты, журналы». Учить собирать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для проекта и выделять в ней главное.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Наблюдает, осуществляет сравнение, сходство и различие выдвигает гипотезы, делает выводы и обобщения, классифицирует, рассуждает, анализирует, учится работать с реальными объектами как с источниками информации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интерпретировать и обобщать информацию,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получения информации.   Структурирование информации, выделение главного. Умение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несущественных признаков. Доброжелательность, доверие и внимание к людям, готовность к сотрудничеству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1"/>
                <w:lang w:val="en-US"/>
              </w:rPr>
            </w:pPr>
            <w:hyperlink r:id="rId6" w:tgtFrame="_blank" w:history="1">
              <w:proofErr w:type="spellStart"/>
              <w:proofErr w:type="gramStart"/>
              <w:r w:rsidR="00E577F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1"/>
                  <w:lang w:val="en-US"/>
                </w:rPr>
                <w:t>pedsovet.org</w:t>
              </w:r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u w:val="none"/>
                  <w:lang w:val="en-US"/>
                </w:rPr>
                <w:t>›</w:t>
              </w:r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article</w:t>
              </w:r>
              <w:proofErr w:type="spellEnd"/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/</w:t>
              </w:r>
              <w:proofErr w:type="spellStart"/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socialnoe</w:t>
              </w:r>
              <w:proofErr w:type="spellEnd"/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-</w:t>
              </w:r>
              <w:proofErr w:type="spellStart"/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proektirovanie</w:t>
              </w:r>
              <w:proofErr w:type="spellEnd"/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-v…</w:t>
              </w:r>
              <w:proofErr w:type="spellStart"/>
              <w:proofErr w:type="gramEnd"/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i</w:t>
              </w:r>
              <w:proofErr w:type="spellEnd"/>
              <w:r w:rsidR="00E577F3">
                <w:rPr>
                  <w:rStyle w:val="a3"/>
                  <w:rFonts w:ascii="Times New Roman" w:eastAsia="Times New Roman" w:hAnsi="Times New Roman" w:cs="Times New Roman"/>
                  <w:sz w:val="28"/>
                  <w:szCs w:val="21"/>
                  <w:lang w:val="en-US"/>
                </w:rPr>
                <w:t>…</w:t>
              </w:r>
            </w:hyperlink>
          </w:p>
          <w:p w:rsidR="00E577F3" w:rsidRDefault="00E577F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1"/>
                <w:lang w:val="en-US"/>
              </w:rPr>
            </w:pPr>
          </w:p>
          <w:p w:rsidR="00E577F3" w:rsidRDefault="00E577F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1"/>
                <w:lang w:val="en-US"/>
              </w:rPr>
            </w:pPr>
          </w:p>
          <w:p w:rsidR="00E577F3" w:rsidRDefault="00E577F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https://intolimp.org/publication/proghramma-sotsial-nogho-proiektirovaniia-doroghoiu-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dobra.html</w:t>
            </w: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людьми. Интервью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понятия: «интервью», «интервьюер»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толкование новых понятий.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ранее изученные понятия.    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обсуждении вопросов. Самостоятельно выполнять задания по сбору информации к проекту. Играть в игру</w:t>
            </w:r>
            <w:proofErr w:type="gramStart"/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»и</w:t>
            </w:r>
            <w:proofErr w:type="gramEnd"/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нтересное интервью»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умение брать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интервью, умения вести и участвовать в дискуссии, развитие коммуникативной компетенции</w:t>
            </w:r>
          </w:p>
          <w:p w:rsidR="00E577F3" w:rsidRDefault="00E577F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kopilkaurokov.ru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doshkolnoeObrazovanie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liudi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</w:t>
              </w:r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информации. Твоё знакомство с понятиями «обработка информации», «отбор».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проекты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понятия: «обработка информации», «отбор». Руководство деятельностью учащихся по отбору значимой информации о лошадях из текстов.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толкование новых понятий.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Самостоятельный поиск необходимой информации. Поиск недостающей информации у взрослых (учитель, родители). Анализировать и обобщать собранные сведения о лошадях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Развитие информационной компетентности, формирование умения отсеять лишние данные и умение видеть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дефицит данных, умения выделять из предоставленной информации ту, которая необходима для решения поставленной задачи.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8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easyen.ru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Материалы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Проекты учащихся</w:t>
              </w:r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9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nsportal.ru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nachalnaya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…2018/09/16…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mini-proektov</w:t>
              </w:r>
              <w:proofErr w:type="spellEnd"/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продукта проекта. Твоё знакомство с понятиями «макет», поделка»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работа: составление сообщений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понятиями: «продукт проекта»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«макет», поделка»).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Учить создавать собственные творческие замыслы и доводить их до воплощения в творческом продукте.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понятием «продукт проекта» по заданиям тетради. Выполнять исследование и работать над проектом, анализируя 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данную в рабочей тетради.. Подготовить сообщения о своих коллекциях.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Овладение средствами и способами воплощения собственных замыслов. Получение первоначальных навыков сотрудничества, работа над общим делом.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10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ped-kopilka.ru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Начальнаяшкола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Уроки творчества</w:t>
              </w:r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RPr="002879F7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учёных. Это интересно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опыта по превращению белого мелка в цветной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по домашнему заданию: дети рассказывают о достопримечательности городов, в которых побывали. Анализ результата опыта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Применять знания на практике.</w:t>
            </w:r>
          </w:p>
          <w:p w:rsidR="00E577F3" w:rsidRDefault="00E577F3">
            <w:pPr>
              <w:spacing w:after="0"/>
              <w:rPr>
                <w:b/>
              </w:rPr>
            </w:pP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11" w:tgtFrame="_blank" w:history="1"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  <w:lang w:val="en-US"/>
                </w:rPr>
                <w:t>prez-proekt.ru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  <w:lang w:val="en-US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…v-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uchjonyh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interesno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…2-klass.html</w:t>
              </w:r>
            </w:hyperlink>
          </w:p>
          <w:p w:rsidR="00E577F3" w:rsidRPr="00AA784F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77F3" w:rsidRPr="002879F7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«Чему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научился?»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опыта, проведённого дома. Организация проверки заданий теста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результатах опыта. Самостоятельная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проверкой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умения </w:t>
            </w: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использовать изученные проектные понятия в процессе самостоятельной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12" w:tgtFrame="_blank" w:history="1"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  <w:lang w:val="en-US"/>
                </w:rPr>
                <w:t>multiurok.ru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  <w:lang w:val="en-US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proektnaia-deiatelnost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kl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…testy.html</w:t>
              </w:r>
            </w:hyperlink>
          </w:p>
          <w:p w:rsidR="00E577F3" w:rsidRPr="00AA784F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«выступление». Руководство деятельностью детей по подготовке мини- сообщений и анализу стихотворения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раскрытие смысла нового понятия «выступление»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тбор информации для семиминутного выступления по предложенному плану. Анализ стихотворения 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Формирование умения презентовать свои достижения (превращать результат своей работы в продукт, предназначенный для других)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13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tvorcheskie-proekty.ru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node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/2143</w:t>
              </w:r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1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3 четверть (10 часов)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 Твоё знакомство с понятием «презентация»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«презентация проекта»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индивидуальной помощи детям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на бумаге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Мини-сообщения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подготовленные дома. Творческая работа «Моя презентация»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Формирование умения в составлении презентации на бумаге.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ключевой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</w:p>
          <w:p w:rsidR="00E577F3" w:rsidRDefault="00E577F3">
            <w:pPr>
              <w:spacing w:after="0"/>
            </w:pP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DD2D56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proofErr w:type="spellStart"/>
              <w:r w:rsidR="00E577F3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zen.yandex.ru</w:t>
              </w:r>
              <w:proofErr w:type="spellEnd"/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proofErr w:type="spellStart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Яндекс</w:t>
              </w:r>
              <w:proofErr w:type="gramStart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.Д</w:t>
              </w:r>
              <w:proofErr w:type="gramEnd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зен</w:t>
              </w:r>
              <w:proofErr w:type="spellEnd"/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…-3-zolotyh-pravila…</w:t>
              </w:r>
            </w:hyperlink>
          </w:p>
        </w:tc>
      </w:tr>
      <w:tr w:rsidR="00E577F3" w:rsidRPr="002879F7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мини-доклад. Выставка детских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компьютерной презентацией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заданиям рабочей тетради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Взаимодействие с участниками проекта.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Получение первоначальных навыков ролевого взаимодействия со сверстникам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и по созданию презентаций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15" w:tgtFrame="_blank" w:history="1"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  <w:lang w:val="en-US"/>
                </w:rPr>
                <w:t>prez-proekt.ru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  <w:lang w:val="en-US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uchus-sozdavat-proekt-2-klass</w:t>
              </w:r>
            </w:hyperlink>
          </w:p>
          <w:p w:rsidR="00E577F3" w:rsidRDefault="00E577F3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77F3" w:rsidRPr="002879F7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составления презентации на компьютере.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MicrosoftPowerPoint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компьютером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программой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Обучение первым шагам  составления презентации на компьютере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на компьютере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в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организовать свою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16" w:tgtFrame="_blank" w:history="1"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  <w:lang w:val="en-US"/>
                </w:rPr>
                <w:t>prez-proekt.ru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  <w:lang w:val="en-US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uchus-sozdavat-proekt-2-klass</w:t>
              </w:r>
            </w:hyperlink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77F3" w:rsidRPr="002879F7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составления презентации на компьютере.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компьютером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кнопками клавиатуры компьютера. Репетиция шагов на компьютере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Получение первоначальных навыков сотрудничества, ролевого взаимодействия со сверстниками, взрослыми в учебно-трудовой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hyperlink r:id="rId17" w:tgtFrame="_blank" w:history="1"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  <w:lang w:val="en-US"/>
                </w:rPr>
                <w:t>prez-proekt.ru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  <w:lang w:val="en-US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  <w:lang w:val="en-US"/>
                </w:rPr>
                <w:t>uchus-sozdavat-proekt-2-klass</w:t>
              </w:r>
            </w:hyperlink>
          </w:p>
          <w:p w:rsidR="00E577F3" w:rsidRPr="00AA784F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77F3" w:rsidRPr="002879F7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Совмещение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с показом презентации. Подробное выступление перед знакомой и незнакомой аудиторией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Пошаговая инструкция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к подготовке выступления перед аудиторией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участвовать в диалоге. Репетиция выступления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аудиторией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коммуникативной компетентности, а именно умения уверенно «держать» себя во время выступления и владеть аудиторией («держать» в поле зрения) Артистические умения. Умение отвечать на незапланированные вопросы.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DD2D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gtFrame="_blank" w:history="1">
              <w:proofErr w:type="spellStart"/>
              <w:r w:rsidR="00E577F3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business.tutsplus.com</w:t>
              </w:r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proofErr w:type="spellEnd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/tutorials/how-to-give-a-</w:t>
              </w:r>
            </w:hyperlink>
          </w:p>
        </w:tc>
      </w:tr>
      <w:tr w:rsidR="00E577F3" w:rsidTr="00AA784F">
        <w:trPr>
          <w:trHeight w:val="21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процесс обучения в режиме речевого творческого развития, решает задачи интеллектуального, нравственного, эстетического воспитания и развития младших школьников.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Построение устного сообщения о проделанной работе, выбор различных средств наглядности при выступлении.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своих впечатлениях от пробного выступления. Оценка своего выступления по пятибалльной шкале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Формирование умения отстаивать свою точку зрения, развитие находчивости, уверенности в себе. Развивать навыки монологической речи. Обучение рефлексии.</w:t>
            </w:r>
          </w:p>
          <w:p w:rsidR="00E577F3" w:rsidRDefault="00E577F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19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nsportal.ru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Начальнаяшкола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Разное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deyatelnosti-hochu-vsyo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</w:t>
              </w:r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«Добрые советы проектанту от Мудрого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Дельфина»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объёма накопленных знаний во время проектной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поверка на сохранность знаний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 теста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ключевой компетентности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информацией: правильно, осознанно читать (про себя) простой научно - популярный текст; определять главную мысль текста.</w:t>
            </w:r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20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nsportal.ru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Начальнаяшкола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Разное</w:t>
              </w:r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deyatelnosti-hochu-vsyo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</w:t>
              </w:r>
            </w:hyperlink>
          </w:p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Составление визитки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«визитка» и «визитная карточка». Учить составлять визитку. Подготовить раздаточный материал с названием школы, фамилией, именем и отчеством учителя-руководителя проекта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коллективной работе по составлению титульного листа визитки. Составляет титульный лист визитки своего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отдельном листе используя подсказки рабочей тетради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Формирование умения создавать собственные творческие замыслы и доводить их до воплощения в творческом продукте.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21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nsportal.ru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nachalnaya-shkola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…2015/11/20…2-klass</w:t>
              </w:r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понятием «самоанализ»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оценке   умений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приобретённых  в процессе проектной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(рефлексии). Учить универсальным учебным действиям (УУД).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Самооценка: рефлексивные умения,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поисковые умения, коммуникативные умения (навыки общения), презентационные умения и навыки. Составление примерного текста самоанализа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Формирован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ие умений контролировать и оценивать свою деятельность и продвижение в её разных видах (рефлексия)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учёных. Это интересно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(опыты)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рисунок с изображением дома, прозрачную стеклянную банку с водой. Провести опыт по использованию воды вместо линзы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диалоге. Наблюдает, осуществляет сравнение, сходство и различие выдвигает гипотезы, делает выводы и обобщения, классифицирует, рассуждает, анализирует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autoSpaceDE w:val="0"/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Обучение дружной работе, взаимной поддержке, участию в команде, приобретение опыта совместной деятельности.</w:t>
            </w:r>
          </w:p>
          <w:p w:rsidR="00E577F3" w:rsidRDefault="00E577F3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DD2D56">
            <w:pPr>
              <w:autoSpaceDE w:val="0"/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hyperlink r:id="rId22" w:tgtFrame="_blank" w:history="1">
              <w:proofErr w:type="spellStart"/>
              <w:r w:rsidR="00E577F3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nsportal.ru</w:t>
              </w:r>
              <w:proofErr w:type="spellEnd"/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proofErr w:type="spellStart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Начальнаяшкола</w:t>
              </w:r>
              <w:proofErr w:type="spellEnd"/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Окружающий мир</w:t>
              </w:r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…/</w:t>
              </w:r>
              <w:proofErr w:type="spellStart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opyty-i-eksperimenty-v</w:t>
              </w:r>
              <w:proofErr w:type="spellEnd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…</w:t>
              </w:r>
            </w:hyperlink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конкурсы проектно - 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проектно- исследовательской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различными конкурсами проектов («Открытие»,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сследователь», «Горизонты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открытий»)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Учится работать с реальными объектами как с источниками информации. Заучивает понравившиеся стихи наизусть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Приобретение опыта коллективной деятельности, работы в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учение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первоначальных навыков сотрудничества, работа над общим делом. Проявление творчества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12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4 четверть (8 часов)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Составление памятки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Руководить деятельностью обучающихся по ознакомлению с памяткой жюри. Разъяснить новые понятия и слова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каждый пункт требований жюри к выступлению на конкурсах проектов. Познакомиться с новыми советами мудрого Дельфина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Формирование умения оценивать свою работу по выработанным критериям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которые помогут выступить  перед незнакомой аудиторией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незнакомой аудиторией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умения публичного выступления представления результатов работы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DD2D5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23" w:tgtFrame="_blank" w:history="1">
              <w:proofErr w:type="spellStart"/>
              <w:r w:rsidR="00E577F3">
                <w:rPr>
                  <w:rStyle w:val="a3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media.foxford.ru</w:t>
              </w:r>
              <w:proofErr w:type="spellEnd"/>
              <w:r w:rsidR="00E577F3">
                <w:rPr>
                  <w:rStyle w:val="a3"/>
                  <w:rFonts w:ascii="Verdana" w:eastAsia="Times New Roman" w:hAnsi="Verdana" w:cs="Arial"/>
                  <w:sz w:val="21"/>
                  <w:szCs w:val="21"/>
                  <w:u w:val="none"/>
                </w:rPr>
                <w:t>›</w:t>
              </w:r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 xml:space="preserve">Как преодолеть волнение перед выступлением | </w:t>
              </w:r>
              <w:proofErr w:type="spell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Фоксфорд</w:t>
              </w:r>
              <w:proofErr w:type="gramStart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.М</w:t>
              </w:r>
              <w:proofErr w:type="gram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>едиа</w:t>
              </w:r>
              <w:proofErr w:type="spellEnd"/>
              <w:r w:rsidR="00E577F3">
                <w:rPr>
                  <w:rStyle w:val="a3"/>
                  <w:rFonts w:ascii="Arial" w:eastAsia="Times New Roman" w:hAnsi="Arial" w:cs="Arial"/>
                  <w:sz w:val="21"/>
                  <w:szCs w:val="21"/>
                </w:rPr>
                <w:t xml:space="preserve"> -…</w:t>
              </w:r>
            </w:hyperlink>
          </w:p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– рефлексия после твоего выступления перед незнакомой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рефлексии. Учит универсальным учебным действиям (УУД).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Сочинять советы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незнакомой аудиторией.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оценивать свою работу и видеть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ошибкоопас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места: осмысливать задачу, объективно оценивать свои действия, признавать свои ошибки, анализировать результат своей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DD2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proofErr w:type="spellStart"/>
              <w:r w:rsidR="00E577F3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nsportal.ru</w:t>
              </w:r>
              <w:proofErr w:type="spellEnd"/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ВУЗ</w:t>
              </w:r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Психологические науки</w:t>
              </w:r>
              <w:r w:rsidR="00E577F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…/</w:t>
              </w:r>
              <w:proofErr w:type="spellStart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refleksiya-kak-etap</w:t>
              </w:r>
              <w:proofErr w:type="spellEnd"/>
              <w:r w:rsidR="00E577F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…</w:t>
              </w:r>
            </w:hyperlink>
            <w:bookmarkStart w:id="0" w:name="_GoBack"/>
            <w:bookmarkEnd w:id="0"/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учёных. Это интересно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 по наблюдению за тем, как в такт биению сердца колышется спичка, поставленная на запястье. Подготовить  для опыта пластилин, спичку, стол, часы с секундной стрелкой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Наблюдает, осуществляет сравнение, сходство и различие выдвигает гипотезы, делает выводы и обобщения, классифицирует, рассуждает, анализирует,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autoSpaceDE w:val="0"/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делать прямые выводы, заключения на основе имеющихся фактов</w:t>
            </w:r>
          </w:p>
          <w:p w:rsidR="00E577F3" w:rsidRDefault="00E577F3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autoSpaceDE w:val="0"/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рисунки-отклики помощникам твоим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 Пожелания будущим проектантам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индивидуальную помощь в подготовке благодарностей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открытки своим помощникам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Формирование умения высказывать слова благодарности членам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команды, своим помощникам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Подбирает и адаптирует материал с учётом типа школы и уровня подготовленности учащихся. Учит универсальным учебным действиям (УУД).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играх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диалоге: высказывание своих суждений по обсуждаемой теме, анализ высказываний собеседников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F3" w:rsidTr="00AA784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часы по выбору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3" w:rsidRDefault="00E57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7F3" w:rsidRDefault="00E577F3" w:rsidP="00E57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Рефлексия*- свойство человеческого мышления, которое направлено на осмысление собственной деятельности, критический анализ её.</w:t>
      </w:r>
    </w:p>
    <w:p w:rsidR="00E577F3" w:rsidRDefault="00E577F3" w:rsidP="00E57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Рефлексия – это самосознание в виде размышлений над собственными переживаниями, ощущениями, мыслями, деятельностью.</w:t>
      </w:r>
    </w:p>
    <w:p w:rsidR="00E577F3" w:rsidRDefault="00E577F3" w:rsidP="00E57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2947" w:rsidRDefault="00EF2947"/>
    <w:sectPr w:rsidR="00EF2947" w:rsidSect="002879F7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B68AA"/>
    <w:multiLevelType w:val="hybridMultilevel"/>
    <w:tmpl w:val="27A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7F3"/>
    <w:rsid w:val="00085009"/>
    <w:rsid w:val="002879F7"/>
    <w:rsid w:val="007150A1"/>
    <w:rsid w:val="00904A11"/>
    <w:rsid w:val="00AA784F"/>
    <w:rsid w:val="00AB5F14"/>
    <w:rsid w:val="00DD2D56"/>
    <w:rsid w:val="00E577F3"/>
    <w:rsid w:val="00EF2947"/>
    <w:rsid w:val="00FB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7F3"/>
    <w:rPr>
      <w:color w:val="0000FF"/>
      <w:u w:val="single"/>
    </w:rPr>
  </w:style>
  <w:style w:type="paragraph" w:styleId="a4">
    <w:name w:val="No Spacing"/>
    <w:basedOn w:val="a"/>
    <w:uiPriority w:val="1"/>
    <w:qFormat/>
    <w:rsid w:val="00E5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7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5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7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E577F3"/>
  </w:style>
  <w:style w:type="character" w:customStyle="1" w:styleId="c9">
    <w:name w:val="c9"/>
    <w:basedOn w:val="a0"/>
    <w:rsid w:val="00E577F3"/>
  </w:style>
  <w:style w:type="character" w:customStyle="1" w:styleId="path-separator">
    <w:name w:val="path-separator"/>
    <w:basedOn w:val="a0"/>
    <w:rsid w:val="00E577F3"/>
  </w:style>
  <w:style w:type="paragraph" w:customStyle="1" w:styleId="msonormalcxspmiddlecxspmiddle">
    <w:name w:val="msonormalcxspmiddlecxspmiddle"/>
    <w:basedOn w:val="a"/>
    <w:rsid w:val="00E5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E577F3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AB5F1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B5F14"/>
  </w:style>
  <w:style w:type="paragraph" w:customStyle="1" w:styleId="msonormalbullet2gif">
    <w:name w:val="msonormalbullet2.gif"/>
    <w:basedOn w:val="a"/>
    <w:rsid w:val="00AB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B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nachalnykh/proekt/284" TargetMode="External"/><Relationship Id="rId13" Type="http://schemas.openxmlformats.org/officeDocument/2006/relationships/hyperlink" Target="https://tvorcheskie-proekty.ru/node/2143" TargetMode="External"/><Relationship Id="rId18" Type="http://schemas.openxmlformats.org/officeDocument/2006/relationships/hyperlink" Target="https://business.tutsplus.com/ru/tutorials/how-to-give-a-good-presentation-without-anxiety--cms-2747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sportal.ru/nachalnaya-shkola/raznoe/2015/11/20/vneurochnaya-deyatelnost-po-kursu-uchus-sozdavat-proekt-2-klass" TargetMode="External"/><Relationship Id="rId7" Type="http://schemas.openxmlformats.org/officeDocument/2006/relationships/hyperlink" Target="https://kopilkaurokov.ru/doshkolnoeObrazovanie/presentacii/liudi_proslavivshiie_ghorod_rybinsk" TargetMode="External"/><Relationship Id="rId12" Type="http://schemas.openxmlformats.org/officeDocument/2006/relationships/hyperlink" Target="https://multiurok.ru/index.php/files/proektnaia-deiatelnost-1-4-kl-itogovye-testy.html" TargetMode="External"/><Relationship Id="rId17" Type="http://schemas.openxmlformats.org/officeDocument/2006/relationships/hyperlink" Target="https://prez-proekt.ru/uchus-sozdavat-proekt-2-klas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ez-proekt.ru/uchus-sozdavat-proekt-2-klass" TargetMode="External"/><Relationship Id="rId20" Type="http://schemas.openxmlformats.org/officeDocument/2006/relationships/hyperlink" Target="https://nsportal.ru/nachalnaya-shkola/raznoe/2015/12/06/programma-vneurochnoy-deyatelnosti-hochu-vsyo-zn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org/article/socialnoe-proektirovanie-v-skole-posagovaa-instrukcia-i-primery-uspesnyh-proektov-ucenikov" TargetMode="External"/><Relationship Id="rId11" Type="http://schemas.openxmlformats.org/officeDocument/2006/relationships/hyperlink" Target="https://prez-proekt.ru/kurs-uchus-sozdavat-proekt/igraem-v-uchjonyh-jeto-interesno-zanjatie-33-2-klass.html" TargetMode="External"/><Relationship Id="rId24" Type="http://schemas.openxmlformats.org/officeDocument/2006/relationships/hyperlink" Target="https://nsportal.ru/vuz/psikhologicheskie-nauki/library/2019/11/17/refleksiya-kak-etap-zanyatiya-vidy-priemy-prime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ez-proekt.ru/uchus-sozdavat-proekt-2-klass" TargetMode="External"/><Relationship Id="rId23" Type="http://schemas.openxmlformats.org/officeDocument/2006/relationships/hyperlink" Target="https://media.foxford.ru/articles/stage-fright" TargetMode="External"/><Relationship Id="rId10" Type="http://schemas.openxmlformats.org/officeDocument/2006/relationships/hyperlink" Target="https://ped-kopilka.ru/nachalnaja-shkola/uroki-tvorchestva" TargetMode="External"/><Relationship Id="rId19" Type="http://schemas.openxmlformats.org/officeDocument/2006/relationships/hyperlink" Target="https://nsportal.ru/nachalnaya-shkola/raznoe/2015/12/06/programma-vneurochnoy-deyatelnosti-hochu-vsyo-zn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aznoe/2018/09/16/otrabotka-umeniy-tehnologiey-mini-proektov" TargetMode="External"/><Relationship Id="rId14" Type="http://schemas.openxmlformats.org/officeDocument/2006/relationships/hyperlink" Target="https://zen.yandex.ru/media/yagid/nauchite-rebenka-delat-prezentacii-3-zolotyh-pravila-5f65d12cc833846a1d14419e" TargetMode="External"/><Relationship Id="rId22" Type="http://schemas.openxmlformats.org/officeDocument/2006/relationships/hyperlink" Target="https://nsportal.ru/nachalnaya-shkola/okruzhayushchii-mir/2016/11/09/opyty-i-eksperimenty-v-nachalnoy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D4E1-D0F0-4972-A4BE-D259823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4870</Words>
  <Characters>27764</Characters>
  <Application>Microsoft Office Word</Application>
  <DocSecurity>0</DocSecurity>
  <Lines>231</Lines>
  <Paragraphs>65</Paragraphs>
  <ScaleCrop>false</ScaleCrop>
  <Company/>
  <LinksUpToDate>false</LinksUpToDate>
  <CharactersWithSpaces>32569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незнамова</dc:creator>
  <cp:keywords/>
  <dc:description/>
  <cp:lastModifiedBy>Елена Сорокина</cp:lastModifiedBy>
  <cp:revision>7</cp:revision>
  <dcterms:created xsi:type="dcterms:W3CDTF">2022-10-06T12:41:00Z</dcterms:created>
  <dcterms:modified xsi:type="dcterms:W3CDTF">2023-10-12T12:57:00Z</dcterms:modified>
</cp:coreProperties>
</file>