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7E" w:rsidRPr="00A761A9" w:rsidRDefault="00D2697E" w:rsidP="00D2697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Карта</w:t>
      </w:r>
      <w:r w:rsidRPr="00AD54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самооценки </w:t>
      </w: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результативности инновационной деятельности</w:t>
      </w:r>
    </w:p>
    <w:p w:rsidR="00D2697E" w:rsidRDefault="00D2697E" w:rsidP="00B62D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команды </w:t>
      </w: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образовательно</w:t>
      </w:r>
      <w:r w:rsidRPr="00AD5423">
        <w:rPr>
          <w:rFonts w:ascii="Times New Roman" w:eastAsia="Times New Roman" w:hAnsi="Times New Roman"/>
          <w:b/>
          <w:sz w:val="28"/>
          <w:szCs w:val="28"/>
          <w:lang w:eastAsia="ru-RU"/>
        </w:rPr>
        <w:t>й</w:t>
      </w:r>
      <w:r w:rsidR="00CB18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D5423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организации</w:t>
      </w:r>
    </w:p>
    <w:p w:rsidR="00B62D44" w:rsidRDefault="00B62D44" w:rsidP="00B62D4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97E" w:rsidRPr="00A761A9" w:rsidRDefault="00EE05E9" w:rsidP="00D269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общеобразовательное учреждение средняя общеобразовательная школа № 17 имени А.А.Герасимова</w:t>
      </w:r>
    </w:p>
    <w:p w:rsidR="00B62D44" w:rsidRDefault="00B62D44" w:rsidP="00D269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97E" w:rsidRDefault="00D2697E" w:rsidP="00D2697E">
      <w:pPr>
        <w:spacing w:after="0" w:line="240" w:lineRule="auto"/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Тема проекта</w:t>
      </w:r>
      <w:r w:rsidR="00B62D4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62D44" w:rsidRPr="00B62D44">
        <w:rPr>
          <w:rFonts w:ascii="Times New Roman" w:eastAsia="Times New Roman" w:hAnsi="Times New Roman"/>
          <w:sz w:val="28"/>
          <w:szCs w:val="28"/>
          <w:lang w:eastAsia="ru-RU"/>
        </w:rPr>
        <w:t>САМБО в школу: от самозащиты</w:t>
      </w:r>
      <w:r w:rsidR="00B62D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D44" w:rsidRPr="00B62D44">
        <w:rPr>
          <w:rFonts w:ascii="Times New Roman" w:eastAsia="Times New Roman" w:hAnsi="Times New Roman"/>
          <w:sz w:val="28"/>
          <w:szCs w:val="28"/>
          <w:lang w:eastAsia="ru-RU"/>
        </w:rPr>
        <w:t>до самосовершенствования</w:t>
      </w:r>
      <w:r w:rsidR="00B62D44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B62D44" w:rsidRDefault="00B62D44" w:rsidP="00D269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697E" w:rsidRPr="00A761A9" w:rsidRDefault="00D2697E" w:rsidP="00D269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Насколько результативна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ваша </w:t>
      </w: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инновационная деятельность?</w:t>
      </w:r>
    </w:p>
    <w:p w:rsidR="00D2697E" w:rsidRPr="00A761A9" w:rsidRDefault="00D2697E" w:rsidP="00D269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Оцените по </w:t>
      </w:r>
      <w:proofErr w:type="spellStart"/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четырехбалльной</w:t>
      </w:r>
      <w:proofErr w:type="spellEnd"/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шкале:</w:t>
      </w:r>
    </w:p>
    <w:tbl>
      <w:tblPr>
        <w:tblpPr w:leftFromText="180" w:rightFromText="180" w:vertAnchor="text" w:horzAnchor="page" w:tblpX="2004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851"/>
        <w:gridCol w:w="851"/>
        <w:gridCol w:w="851"/>
        <w:gridCol w:w="851"/>
        <w:gridCol w:w="1792"/>
      </w:tblGrid>
      <w:tr w:rsidR="00D2697E" w:rsidRPr="00A761A9" w:rsidTr="00B62D44">
        <w:trPr>
          <w:cantSplit/>
        </w:trPr>
        <w:tc>
          <w:tcPr>
            <w:tcW w:w="1522" w:type="dxa"/>
            <w:vMerge w:val="restart"/>
            <w:vAlign w:val="center"/>
          </w:tcPr>
          <w:p w:rsidR="00D2697E" w:rsidRPr="00A761A9" w:rsidRDefault="00D2697E" w:rsidP="007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Очень мало</w:t>
            </w:r>
          </w:p>
        </w:tc>
        <w:tc>
          <w:tcPr>
            <w:tcW w:w="851" w:type="dxa"/>
          </w:tcPr>
          <w:p w:rsidR="00D2697E" w:rsidRPr="00A761A9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51" w:type="dxa"/>
          </w:tcPr>
          <w:p w:rsidR="00D2697E" w:rsidRPr="00A761A9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</w:tcPr>
          <w:p w:rsidR="00D2697E" w:rsidRPr="00A761A9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697E" w:rsidRPr="00A761A9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7" w:type="dxa"/>
            <w:vMerge w:val="restart"/>
            <w:vAlign w:val="center"/>
          </w:tcPr>
          <w:p w:rsidR="00D2697E" w:rsidRPr="00A761A9" w:rsidRDefault="00D2697E" w:rsidP="007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Превосходно</w:t>
            </w:r>
          </w:p>
        </w:tc>
      </w:tr>
      <w:tr w:rsidR="00D2697E" w:rsidRPr="00A761A9" w:rsidTr="00B62D44">
        <w:trPr>
          <w:cantSplit/>
        </w:trPr>
        <w:tc>
          <w:tcPr>
            <w:tcW w:w="1522" w:type="dxa"/>
            <w:vMerge/>
            <w:vAlign w:val="bottom"/>
          </w:tcPr>
          <w:p w:rsidR="00D2697E" w:rsidRPr="00A761A9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2697E" w:rsidRPr="00A761A9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2697E" w:rsidRPr="00A761A9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D2697E" w:rsidRPr="00A761A9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l2br w:val="single" w:sz="4" w:space="0" w:color="auto"/>
              <w:tr2bl w:val="single" w:sz="4" w:space="0" w:color="auto"/>
            </w:tcBorders>
          </w:tcPr>
          <w:p w:rsidR="00D2697E" w:rsidRPr="00A761A9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7" w:type="dxa"/>
            <w:vMerge/>
            <w:vAlign w:val="bottom"/>
          </w:tcPr>
          <w:p w:rsidR="00D2697E" w:rsidRPr="00A761A9" w:rsidRDefault="00D2697E" w:rsidP="007129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D2697E" w:rsidRPr="00A761A9" w:rsidRDefault="00D2697E" w:rsidP="00D2697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697E" w:rsidRPr="00A761A9" w:rsidRDefault="00D2697E" w:rsidP="00D2697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697E" w:rsidRPr="00A761A9" w:rsidRDefault="00D2697E" w:rsidP="00D269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2697E" w:rsidRPr="00675144" w:rsidRDefault="00D2697E" w:rsidP="00D2697E">
      <w:pPr>
        <w:spacing w:after="0" w:line="240" w:lineRule="auto"/>
        <w:rPr>
          <w:rFonts w:ascii="Times New Roman" w:eastAsia="Times New Roman" w:hAnsi="Times New Roman"/>
          <w:b/>
          <w:sz w:val="16"/>
          <w:szCs w:val="28"/>
          <w:lang w:eastAsia="ru-RU"/>
        </w:rPr>
      </w:pPr>
    </w:p>
    <w:p w:rsidR="00D2697E" w:rsidRPr="00A761A9" w:rsidRDefault="00D2697E" w:rsidP="00D269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Почему вы так считаете? </w:t>
      </w:r>
    </w:p>
    <w:p w:rsidR="00D2697E" w:rsidRDefault="00D2697E" w:rsidP="00D2697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r w:rsidRPr="00A761A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правой колонке </w:t>
      </w: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опишите </w:t>
      </w:r>
      <w:r w:rsidRPr="00A761A9">
        <w:rPr>
          <w:rFonts w:ascii="Times New Roman" w:eastAsia="Times New Roman" w:hAnsi="Times New Roman"/>
          <w:i/>
          <w:sz w:val="28"/>
          <w:szCs w:val="28"/>
          <w:lang w:eastAsia="ru-RU"/>
        </w:rPr>
        <w:t>имеющиеся данные по О</w:t>
      </w:r>
      <w:r w:rsidRPr="00AD5423">
        <w:rPr>
          <w:rFonts w:ascii="Times New Roman" w:eastAsia="Times New Roman" w:hAnsi="Times New Roman"/>
          <w:i/>
          <w:sz w:val="28"/>
          <w:szCs w:val="28"/>
          <w:lang w:eastAsia="ru-RU"/>
        </w:rPr>
        <w:t>О</w:t>
      </w:r>
      <w:r w:rsidRPr="00A761A9"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2697E" w:rsidRPr="00A761A9" w:rsidTr="009D54D0">
        <w:tc>
          <w:tcPr>
            <w:tcW w:w="5103" w:type="dxa"/>
            <w:vAlign w:val="center"/>
          </w:tcPr>
          <w:p w:rsidR="00D2697E" w:rsidRPr="00A761A9" w:rsidRDefault="00D2697E" w:rsidP="007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Критерий</w:t>
            </w:r>
          </w:p>
        </w:tc>
        <w:tc>
          <w:tcPr>
            <w:tcW w:w="4820" w:type="dxa"/>
          </w:tcPr>
          <w:p w:rsidR="00D2697E" w:rsidRPr="00A761A9" w:rsidRDefault="00D2697E" w:rsidP="007129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Данные, факты</w:t>
            </w:r>
          </w:p>
        </w:tc>
      </w:tr>
      <w:tr w:rsidR="00D2697E" w:rsidRPr="00A761A9" w:rsidTr="009D54D0">
        <w:tc>
          <w:tcPr>
            <w:tcW w:w="5103" w:type="dxa"/>
            <w:vAlign w:val="center"/>
          </w:tcPr>
          <w:p w:rsidR="00D2697E" w:rsidRPr="00A761A9" w:rsidRDefault="00D2697E" w:rsidP="00712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Определены цели и задачи инновационной деятельности</w:t>
            </w:r>
          </w:p>
        </w:tc>
        <w:tc>
          <w:tcPr>
            <w:tcW w:w="4820" w:type="dxa"/>
          </w:tcPr>
          <w:p w:rsidR="00B62D44" w:rsidRDefault="009D54D0" w:rsidP="00DE65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Создание условий для физического, гражданского, патриотического и нравственного воспитания детей через использование потенциала САМБО </w:t>
            </w:r>
          </w:p>
          <w:p w:rsidR="00DE65B7" w:rsidRPr="009D54D0" w:rsidRDefault="00DE65B7" w:rsidP="00DE65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Задачи:</w:t>
            </w:r>
          </w:p>
          <w:p w:rsidR="00B62D44" w:rsidRPr="009D54D0" w:rsidRDefault="00B62D44" w:rsidP="00B62D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1. </w:t>
            </w:r>
            <w:r w:rsidR="00DE6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м</w:t>
            </w: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одул</w:t>
            </w:r>
            <w:r w:rsidR="00DE6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«самбо» </w:t>
            </w:r>
            <w:r w:rsidR="00854FFE"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рамках </w:t>
            </w: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час</w:t>
            </w:r>
            <w:r w:rsidR="00854FFE"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предмета «</w:t>
            </w:r>
            <w:r w:rsidR="009D54D0"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</w:t>
            </w: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</w:t>
            </w:r>
            <w:r w:rsidR="009D54D0"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ическая культура</w:t>
            </w: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  <w:r w:rsidR="00CB1822"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54FFE" w:rsidRPr="009D54D0" w:rsidRDefault="00B62D44" w:rsidP="00B62D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 </w:t>
            </w:r>
            <w:r w:rsidR="00CB1822"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одготовка к выборному нормативу ГТО</w:t>
            </w:r>
            <w:r w:rsidR="00CB1822"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</w:t>
            </w:r>
          </w:p>
          <w:p w:rsidR="00B62D44" w:rsidRPr="009D54D0" w:rsidRDefault="00B62D44" w:rsidP="00B62D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</w:t>
            </w:r>
            <w:r w:rsidR="00CB1822"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</w:t>
            </w: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обытийность  ОО – НКО</w:t>
            </w:r>
            <w:r w:rsidR="00D4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  <w:p w:rsidR="00DE65B7" w:rsidRDefault="00B62D44" w:rsidP="00DE65B7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Пространство образовательного развития личности (интеграция общего,  дополнительного,  клубного образования, событийности)</w:t>
            </w:r>
          </w:p>
          <w:p w:rsidR="00DE65B7" w:rsidRPr="00A761A9" w:rsidRDefault="00DE65B7" w:rsidP="00D41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4. </w:t>
            </w:r>
            <w:r w:rsidR="00D4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Подбор и разработка</w:t>
            </w:r>
            <w:r w:rsidRPr="00DE6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критери</w:t>
            </w:r>
            <w:r w:rsidR="00D4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</w:t>
            </w:r>
            <w:r w:rsidRPr="00DE6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показател</w:t>
            </w:r>
            <w:r w:rsidR="00D4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ей </w:t>
            </w:r>
            <w:r w:rsidRPr="00DE6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позитивной социализации школьников в условиях новой образовательной системы</w:t>
            </w:r>
          </w:p>
        </w:tc>
      </w:tr>
      <w:tr w:rsidR="00D2697E" w:rsidRPr="00A761A9" w:rsidTr="009D54D0">
        <w:trPr>
          <w:trHeight w:val="982"/>
        </w:trPr>
        <w:tc>
          <w:tcPr>
            <w:tcW w:w="5103" w:type="dxa"/>
            <w:vAlign w:val="center"/>
          </w:tcPr>
          <w:p w:rsidR="00D2697E" w:rsidRPr="00A761A9" w:rsidRDefault="00D2697E" w:rsidP="007129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Созданы условия, обеспечивающи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 инновационную деятельность</w:t>
            </w:r>
          </w:p>
          <w:p w:rsidR="00D2697E" w:rsidRPr="00A761A9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мотивационные</w:t>
            </w:r>
          </w:p>
          <w:p w:rsidR="00D2697E" w:rsidRPr="00A761A9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кадровые</w:t>
            </w:r>
          </w:p>
          <w:p w:rsidR="00D2697E" w:rsidRPr="00A761A9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материально-технические</w:t>
            </w:r>
          </w:p>
          <w:p w:rsidR="00D2697E" w:rsidRPr="00A761A9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научно-методические</w:t>
            </w:r>
          </w:p>
          <w:p w:rsidR="00D2697E" w:rsidRPr="00A761A9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финансовые</w:t>
            </w:r>
          </w:p>
          <w:p w:rsidR="00D2697E" w:rsidRPr="00A761A9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организационные</w:t>
            </w:r>
          </w:p>
          <w:p w:rsidR="00D2697E" w:rsidRPr="00A761A9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нормативно-правовые</w:t>
            </w:r>
          </w:p>
          <w:p w:rsidR="00D2697E" w:rsidRPr="00A761A9" w:rsidRDefault="00D2697E" w:rsidP="00D2697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761A9">
              <w:rPr>
                <w:rFonts w:ascii="TimesNewRoman,Italic" w:eastAsia="Times New Roman" w:hAnsi="TimesNewRoman,Italic" w:cs="TimesNewRoman,Italic"/>
                <w:iCs/>
                <w:sz w:val="26"/>
                <w:szCs w:val="26"/>
                <w:lang w:eastAsia="ru-RU"/>
              </w:rPr>
              <w:t>информационные</w:t>
            </w:r>
          </w:p>
        </w:tc>
        <w:tc>
          <w:tcPr>
            <w:tcW w:w="4820" w:type="dxa"/>
          </w:tcPr>
          <w:p w:rsidR="009A5172" w:rsidRPr="009A5172" w:rsidRDefault="009A5172" w:rsidP="007129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Педагоги, участвующие в реализации проекта получают стимулирующие выплаты.</w:t>
            </w:r>
          </w:p>
          <w:p w:rsidR="009A5172" w:rsidRPr="009A5172" w:rsidRDefault="009A5172" w:rsidP="007129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школе работает профессиональный тренер.</w:t>
            </w:r>
          </w:p>
          <w:p w:rsidR="009A5172" w:rsidRDefault="009A5172" w:rsidP="007129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Малый тренажерный зал оснащен необходимым специальным оборудованием.</w:t>
            </w:r>
          </w:p>
          <w:p w:rsidR="00767DE6" w:rsidRDefault="002A0978" w:rsidP="007129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 входит в федеральную образовательную сеть школ РФ и является сетевой площадкой ФРЦ инновации и развития образования</w:t>
            </w:r>
            <w:r w:rsid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«Открытый мир самбо». </w:t>
            </w:r>
          </w:p>
          <w:p w:rsidR="009A5172" w:rsidRDefault="009A5172" w:rsidP="007129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 школе разработана и реализуется </w:t>
            </w:r>
            <w:r w:rsidR="00854FF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организационно-управленческая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модель. </w:t>
            </w:r>
          </w:p>
          <w:p w:rsidR="009A5172" w:rsidRDefault="009A5172" w:rsidP="007129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Создана проектная группа, реализующая данный проект.</w:t>
            </w:r>
          </w:p>
          <w:p w:rsidR="00854FFE" w:rsidRPr="00767DE6" w:rsidRDefault="00854FFE" w:rsidP="00854F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Формируется нормативно-правовая база.</w:t>
            </w:r>
          </w:p>
          <w:p w:rsidR="00D2697E" w:rsidRPr="00A761A9" w:rsidRDefault="00854FFE" w:rsidP="00854FFE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Информационное</w:t>
            </w:r>
            <w:r w:rsidR="009A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сопровождение реализуется через школьный сайт, школьную группу «</w:t>
            </w:r>
            <w:proofErr w:type="spellStart"/>
            <w:r w:rsidR="009A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ВКонтакте</w:t>
            </w:r>
            <w:proofErr w:type="spellEnd"/>
            <w:r w:rsidR="009A517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», школьное СМИ.</w:t>
            </w:r>
          </w:p>
        </w:tc>
      </w:tr>
      <w:tr w:rsidR="00D2697E" w:rsidRPr="00A761A9" w:rsidTr="009D54D0">
        <w:trPr>
          <w:trHeight w:val="641"/>
        </w:trPr>
        <w:tc>
          <w:tcPr>
            <w:tcW w:w="5103" w:type="dxa"/>
          </w:tcPr>
          <w:p w:rsidR="00D2697E" w:rsidRPr="00A761A9" w:rsidRDefault="00D2697E" w:rsidP="0071294A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Разработаны критерии результативности инновационной деятельности</w:t>
            </w:r>
          </w:p>
        </w:tc>
        <w:tc>
          <w:tcPr>
            <w:tcW w:w="4820" w:type="dxa"/>
          </w:tcPr>
          <w:p w:rsidR="00860520" w:rsidRPr="00860520" w:rsidRDefault="00860520" w:rsidP="008605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05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Открытость создаваемой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</w:t>
            </w:r>
            <w:r w:rsidRPr="008605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бразовательной системы.</w:t>
            </w:r>
          </w:p>
          <w:p w:rsidR="00860520" w:rsidRPr="00860520" w:rsidRDefault="00860520" w:rsidP="008605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605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позиции исполнителей – участников проекта</w:t>
            </w:r>
            <w:r w:rsidR="00D4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: общая цель, совместное планирование, распределенная деятельность, взаимоответственность.</w:t>
            </w:r>
          </w:p>
          <w:p w:rsidR="00D41515" w:rsidRDefault="00D41515" w:rsidP="00D41515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Степень удовлетворенности участников проекта.</w:t>
            </w:r>
          </w:p>
          <w:p w:rsidR="00D2697E" w:rsidRPr="00CB1822" w:rsidRDefault="00860520" w:rsidP="00D4151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052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Изменение позиций детей и родителей</w:t>
            </w:r>
            <w:r w:rsidR="00D41515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. </w:t>
            </w:r>
          </w:p>
        </w:tc>
      </w:tr>
      <w:tr w:rsidR="00D2697E" w:rsidRPr="00A761A9" w:rsidTr="009D54D0">
        <w:tc>
          <w:tcPr>
            <w:tcW w:w="5103" w:type="dxa"/>
          </w:tcPr>
          <w:p w:rsidR="00D2697E" w:rsidRPr="00A761A9" w:rsidRDefault="00D2697E" w:rsidP="007129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Подобран инструментарий для оценки результативности инновационной деятельности по выбранным критериям</w:t>
            </w:r>
          </w:p>
        </w:tc>
        <w:tc>
          <w:tcPr>
            <w:tcW w:w="4820" w:type="dxa"/>
          </w:tcPr>
          <w:p w:rsidR="00AC0AF9" w:rsidRDefault="00AC0AF9" w:rsidP="007129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Степень выполнения плана работы.</w:t>
            </w:r>
          </w:p>
          <w:p w:rsidR="00D2697E" w:rsidRDefault="00AC0AF9" w:rsidP="00AC0A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промежуточных результатов реализации инновационного проекта.</w:t>
            </w:r>
          </w:p>
          <w:p w:rsidR="00D41515" w:rsidRDefault="00D41515" w:rsidP="00AC0A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Результативность реализации проекта (итог участия).</w:t>
            </w:r>
          </w:p>
          <w:p w:rsidR="00D41515" w:rsidRDefault="00D41515" w:rsidP="00AC0A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Обеспеченность ресурсами.</w:t>
            </w:r>
          </w:p>
          <w:p w:rsidR="00D41515" w:rsidRPr="00A761A9" w:rsidRDefault="00D41515" w:rsidP="00AC0AF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Реальность сроков реализации проекта</w:t>
            </w:r>
          </w:p>
        </w:tc>
      </w:tr>
      <w:tr w:rsidR="00D2697E" w:rsidRPr="00A761A9" w:rsidTr="009D54D0">
        <w:tc>
          <w:tcPr>
            <w:tcW w:w="5103" w:type="dxa"/>
            <w:vAlign w:val="center"/>
          </w:tcPr>
          <w:p w:rsidR="00D2697E" w:rsidRPr="00A761A9" w:rsidRDefault="00D2697E" w:rsidP="0071294A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Подведены конечные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(промежуточные)</w:t>
            </w:r>
            <w:r w:rsidRPr="00A761A9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результаты инновационной работы (результаты учащихся, результаты педагогов, результаты в виде изменения характеристик и условий образовательного процесса)</w:t>
            </w:r>
          </w:p>
        </w:tc>
        <w:tc>
          <w:tcPr>
            <w:tcW w:w="4820" w:type="dxa"/>
          </w:tcPr>
          <w:p w:rsidR="00B62D44" w:rsidRPr="00767DE6" w:rsidRDefault="00B62D44" w:rsidP="00B62D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Апробирована </w:t>
            </w:r>
            <w:r w:rsid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организационно-управленческая модель.</w:t>
            </w:r>
          </w:p>
          <w:p w:rsidR="00B62D44" w:rsidRPr="00767DE6" w:rsidRDefault="00B62D44" w:rsidP="00B62D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Апробированы программы по физической культуре (внедрение 3-го часа</w:t>
            </w:r>
            <w:r w:rsid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предмету «Физическая культура»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модул</w:t>
            </w:r>
            <w:r w:rsid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«Самбо»).</w:t>
            </w:r>
          </w:p>
          <w:p w:rsidR="00854FFE" w:rsidRPr="00767DE6" w:rsidRDefault="00B62D44" w:rsidP="00854F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Вовлеченность школьников в мероприятия различного уровня: открытые социальные акции </w:t>
            </w:r>
            <w:r w:rsidR="00AC0AF9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proofErr w:type="spellStart"/>
            <w:r w:rsidR="00AC0AF9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Демо</w:t>
            </w:r>
            <w:proofErr w:type="spellEnd"/>
            <w:r w:rsidR="00AC0AF9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-самбо» 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 привлечению жителей микрорайона </w:t>
            </w:r>
            <w:proofErr w:type="gramStart"/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Волжский</w:t>
            </w:r>
            <w:proofErr w:type="gramEnd"/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 здоровому образу жизни</w:t>
            </w:r>
            <w:r w:rsidR="00AC0AF9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</w:t>
            </w:r>
            <w:r w:rsid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участие в 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турнир</w:t>
            </w:r>
            <w:r w:rsid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амяти А.А.Герасимова</w:t>
            </w:r>
            <w:r w:rsidR="00AC0AF9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участие в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турнир</w:t>
            </w:r>
            <w:r w:rsid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</w:t>
            </w:r>
            <w:r w:rsidR="00854FFE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Молодежь за будущее без терроризма».</w:t>
            </w:r>
          </w:p>
          <w:p w:rsidR="00B62D44" w:rsidRPr="00767DE6" w:rsidRDefault="00767DE6" w:rsidP="00854FF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Учащимся п</w:t>
            </w:r>
            <w:r w:rsidR="00854FFE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редоставляется возможность</w:t>
            </w:r>
            <w:r w:rsidR="00AC0AF9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рамках </w:t>
            </w:r>
            <w:r w:rsidR="00B62D44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оздоровительно</w:t>
            </w:r>
            <w:r w:rsidR="00AC0AF9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го </w:t>
            </w:r>
            <w:r w:rsidR="00B62D44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школьно</w:t>
            </w:r>
            <w:r w:rsidR="00AC0AF9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B62D44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лагер</w:t>
            </w:r>
            <w:r w:rsidR="00AC0AF9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 проводить занятия по самбо в каникулярный период (на базе лагеря организуется спортивный отряд).</w:t>
            </w:r>
          </w:p>
          <w:p w:rsidR="00B62D44" w:rsidRPr="00767DE6" w:rsidRDefault="00AC0AF9" w:rsidP="00B62D4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B62D44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пробир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уются</w:t>
            </w:r>
            <w:r w:rsidR="00B62D44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формы и 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механизмы </w:t>
            </w:r>
            <w:r w:rsidR="00B62D44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сопровождения обучающихся в достижении личностных и </w:t>
            </w:r>
            <w:proofErr w:type="spellStart"/>
            <w:r w:rsidR="00B62D44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="00B62D44"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результатов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767DE6" w:rsidRPr="00767DE6" w:rsidRDefault="00767DE6" w:rsidP="00767D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Разработаны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апробируются 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инструменты </w:t>
            </w:r>
            <w:r w:rsidR="00F878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(диагностические карты) 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оценочной деятельности, позволяющие </w:t>
            </w: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корректировать развитие личностных качеств учащегося.</w:t>
            </w:r>
          </w:p>
          <w:p w:rsidR="00767DE6" w:rsidRDefault="00767DE6" w:rsidP="00767D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Отслеживание динамики изменений личностного роста учащихся и корректировка форм и методов воздействия.</w:t>
            </w:r>
          </w:p>
          <w:p w:rsidR="00553623" w:rsidRPr="00767DE6" w:rsidRDefault="00F87847" w:rsidP="005536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</w:t>
            </w:r>
            <w:r w:rsidR="00553623" w:rsidRPr="0055362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одобраны показатели личностных результатов (активности, интересы к деятельности, саморазвитию  и самоконтролю).</w:t>
            </w:r>
          </w:p>
          <w:p w:rsidR="00D2697E" w:rsidRDefault="00767DE6" w:rsidP="00767DE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767DE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Апробация сдачи нормативов «самбо» в месте тестирования ГТО.</w:t>
            </w:r>
          </w:p>
          <w:p w:rsidR="00F87847" w:rsidRPr="00A761A9" w:rsidRDefault="00F87847" w:rsidP="00D41515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Отрабатывается д</w:t>
            </w:r>
            <w:r w:rsidRPr="00F878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иагностический инструментарий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878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ный </w:t>
            </w:r>
            <w:r w:rsidRPr="00F8784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 использовании методов анкетирования (для учащихся) и экспертной оценки (для педагогов). </w:t>
            </w:r>
          </w:p>
        </w:tc>
      </w:tr>
    </w:tbl>
    <w:p w:rsidR="00D2697E" w:rsidRPr="00A761A9" w:rsidRDefault="00D2697E" w:rsidP="00D2697E">
      <w:pPr>
        <w:spacing w:before="12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AD542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Ответьте на вопросы по итогам реализации проекта</w:t>
      </w:r>
    </w:p>
    <w:tbl>
      <w:tblPr>
        <w:tblpPr w:leftFromText="180" w:rightFromText="180" w:vertAnchor="text" w:horzAnchor="page" w:tblpX="1319" w:tblpY="11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D2697E" w:rsidRPr="00A761A9" w:rsidTr="002539C2">
        <w:tc>
          <w:tcPr>
            <w:tcW w:w="5211" w:type="dxa"/>
          </w:tcPr>
          <w:p w:rsidR="00D2697E" w:rsidRPr="00A761A9" w:rsidRDefault="00D2697E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Какие задачи в ходе работы в статусе инновационной площадки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(«проектировщика»)</w:t>
            </w:r>
            <w:r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были решены наиболее успешно?</w:t>
            </w:r>
          </w:p>
        </w:tc>
        <w:tc>
          <w:tcPr>
            <w:tcW w:w="4678" w:type="dxa"/>
          </w:tcPr>
          <w:p w:rsidR="00860520" w:rsidRPr="009D54D0" w:rsidRDefault="00860520" w:rsidP="0086052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Реализация м</w:t>
            </w: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одул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</w:t>
            </w:r>
            <w:r w:rsidRPr="009D54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«школьное самбо» в рамках 3 часа предмета «Физическая культура»</w:t>
            </w:r>
          </w:p>
          <w:p w:rsidR="00D2697E" w:rsidRPr="00A761A9" w:rsidRDefault="00D2697E" w:rsidP="00D26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D2697E" w:rsidRPr="00A761A9" w:rsidTr="002539C2">
        <w:tc>
          <w:tcPr>
            <w:tcW w:w="5211" w:type="dxa"/>
          </w:tcPr>
          <w:p w:rsidR="00D2697E" w:rsidRPr="00A761A9" w:rsidRDefault="00D2697E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Какие задачи не удалось решить? </w:t>
            </w:r>
          </w:p>
        </w:tc>
        <w:tc>
          <w:tcPr>
            <w:tcW w:w="4678" w:type="dxa"/>
          </w:tcPr>
          <w:p w:rsidR="00D2697E" w:rsidRPr="00A761A9" w:rsidRDefault="00DE65B7" w:rsidP="00DE65B7">
            <w:pPr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  <w:r w:rsidRPr="00DE65B7">
              <w:rPr>
                <w:rFonts w:ascii="Times New Roman" w:eastAsia="Times New Roman" w:hAnsi="Times New Roman"/>
                <w:sz w:val="26"/>
                <w:szCs w:val="26"/>
                <w:u w:val="single"/>
                <w:lang w:eastAsia="ru-RU"/>
              </w:rPr>
              <w:t>Есть проблема</w:t>
            </w:r>
            <w:r w:rsidRPr="00DE6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: «Не зрелая» система оценивания личностных и </w:t>
            </w:r>
            <w:proofErr w:type="spellStart"/>
            <w:r w:rsidRPr="00DE6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метапредметных</w:t>
            </w:r>
            <w:proofErr w:type="spellEnd"/>
            <w:r w:rsidRPr="00DE65B7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результатов школьников. </w:t>
            </w:r>
          </w:p>
        </w:tc>
      </w:tr>
      <w:tr w:rsidR="00D2697E" w:rsidRPr="00AD5423" w:rsidTr="002539C2">
        <w:tc>
          <w:tcPr>
            <w:tcW w:w="5211" w:type="dxa"/>
          </w:tcPr>
          <w:p w:rsidR="00D2697E" w:rsidRPr="00A761A9" w:rsidRDefault="00D2697E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К каким последствиям привела реализация проекта: педагогическим, </w:t>
            </w:r>
            <w:bookmarkStart w:id="0" w:name="_GoBack"/>
            <w:bookmarkEnd w:id="0"/>
            <w:r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социальным экономическим, культурным, экологическим?</w:t>
            </w:r>
          </w:p>
        </w:tc>
        <w:tc>
          <w:tcPr>
            <w:tcW w:w="4678" w:type="dxa"/>
          </w:tcPr>
          <w:p w:rsidR="00D2697E" w:rsidRDefault="002539C2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="0086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редставлены</w:t>
            </w:r>
            <w:r w:rsidR="00860520" w:rsidRPr="0086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методические рекомендации по внедрению самбо в образовательную деятельность ОО</w:t>
            </w:r>
            <w:r w:rsidR="0086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:rsidR="00860520" w:rsidRDefault="00860520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</w:t>
            </w:r>
            <w:r w:rsidRPr="0086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оздан пакет локальных актов, регламентирующих деятельность ОО–НКО в рамках </w:t>
            </w:r>
            <w:proofErr w:type="spellStart"/>
            <w:r w:rsidRPr="0086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частно</w:t>
            </w:r>
            <w:proofErr w:type="spellEnd"/>
            <w:r w:rsidRPr="0086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-государственного партнёрства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  <w:p w:rsidR="00DE65B7" w:rsidRDefault="00DE65B7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DE65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сво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ены</w:t>
            </w:r>
            <w:r w:rsidRPr="00DE65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и внед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рены</w:t>
            </w:r>
            <w:r w:rsidRPr="00DE65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в практику работы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педагога</w:t>
            </w:r>
            <w:r w:rsidRPr="00DE65B7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методы комплексного оценивания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учащихся.</w:t>
            </w:r>
          </w:p>
          <w:p w:rsidR="00860520" w:rsidRPr="00860520" w:rsidRDefault="00860520" w:rsidP="00860520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86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писаны методы выявления 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и оценки личностных результатов.</w:t>
            </w:r>
          </w:p>
          <w:p w:rsidR="00860520" w:rsidRPr="00A761A9" w:rsidRDefault="00860520" w:rsidP="00DE65B7">
            <w:pPr>
              <w:pStyle w:val="a3"/>
              <w:numPr>
                <w:ilvl w:val="0"/>
                <w:numId w:val="4"/>
              </w:numPr>
              <w:spacing w:after="0"/>
              <w:ind w:left="0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</w:t>
            </w:r>
            <w:r w:rsidRPr="00860520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одобраны показатели личностных результатов (активности, интересы к обучению, саморазвитию  и самообразованию).</w:t>
            </w:r>
            <w:r w:rsidR="00DE65B7"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2697E" w:rsidRPr="00AD5423" w:rsidTr="002539C2">
        <w:tc>
          <w:tcPr>
            <w:tcW w:w="9889" w:type="dxa"/>
            <w:gridSpan w:val="2"/>
          </w:tcPr>
          <w:p w:rsidR="00D2697E" w:rsidRPr="00AD5423" w:rsidRDefault="00D2697E" w:rsidP="00D269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A761A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Какова дальнейшая «судьба» нововведений проекта?</w:t>
            </w:r>
          </w:p>
        </w:tc>
      </w:tr>
      <w:tr w:rsidR="00D2697E" w:rsidRPr="00AD5423" w:rsidTr="002539C2">
        <w:tc>
          <w:tcPr>
            <w:tcW w:w="9889" w:type="dxa"/>
            <w:gridSpan w:val="2"/>
          </w:tcPr>
          <w:p w:rsidR="00D2697E" w:rsidRPr="00AD5423" w:rsidRDefault="00860520" w:rsidP="00D269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Внедрение проекта на уровне основного общего образования</w:t>
            </w:r>
          </w:p>
        </w:tc>
      </w:tr>
    </w:tbl>
    <w:p w:rsidR="00DD19A4" w:rsidRDefault="00DD19A4"/>
    <w:sectPr w:rsidR="00DD19A4" w:rsidSect="002539C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12BF"/>
    <w:multiLevelType w:val="hybridMultilevel"/>
    <w:tmpl w:val="CD722054"/>
    <w:lvl w:ilvl="0" w:tplc="C6009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95E8D"/>
    <w:multiLevelType w:val="hybridMultilevel"/>
    <w:tmpl w:val="0C50ABC8"/>
    <w:lvl w:ilvl="0" w:tplc="F81CFBC6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44A5344B"/>
    <w:multiLevelType w:val="hybridMultilevel"/>
    <w:tmpl w:val="AE2A040C"/>
    <w:lvl w:ilvl="0" w:tplc="8F788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02CAD"/>
    <w:multiLevelType w:val="hybridMultilevel"/>
    <w:tmpl w:val="365AAD90"/>
    <w:lvl w:ilvl="0" w:tplc="85AC9F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A32430E">
      <w:start w:val="1"/>
      <w:numFmt w:val="bullet"/>
      <w:lvlText w:val="−"/>
      <w:lvlJc w:val="left"/>
      <w:pPr>
        <w:tabs>
          <w:tab w:val="num" w:pos="153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BD020B"/>
    <w:multiLevelType w:val="hybridMultilevel"/>
    <w:tmpl w:val="269693F8"/>
    <w:lvl w:ilvl="0" w:tplc="85AC9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7E"/>
    <w:rsid w:val="00064CFD"/>
    <w:rsid w:val="00066D4F"/>
    <w:rsid w:val="002539C2"/>
    <w:rsid w:val="00280A10"/>
    <w:rsid w:val="002A0978"/>
    <w:rsid w:val="00553623"/>
    <w:rsid w:val="006A10AD"/>
    <w:rsid w:val="00767DE6"/>
    <w:rsid w:val="00854FFE"/>
    <w:rsid w:val="00860520"/>
    <w:rsid w:val="009A5172"/>
    <w:rsid w:val="009D54D0"/>
    <w:rsid w:val="00AC0AF9"/>
    <w:rsid w:val="00B62D44"/>
    <w:rsid w:val="00CB1822"/>
    <w:rsid w:val="00D2697E"/>
    <w:rsid w:val="00D41515"/>
    <w:rsid w:val="00DB3FDF"/>
    <w:rsid w:val="00DD19A4"/>
    <w:rsid w:val="00DE65B7"/>
    <w:rsid w:val="00EE05E9"/>
    <w:rsid w:val="00F87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44"/>
    <w:pPr>
      <w:ind w:left="720"/>
      <w:contextualSpacing/>
    </w:pPr>
  </w:style>
  <w:style w:type="table" w:styleId="a4">
    <w:name w:val="Table Grid"/>
    <w:basedOn w:val="a1"/>
    <w:rsid w:val="00DE65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DE65B7"/>
    <w:pPr>
      <w:spacing w:after="0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E65B7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7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D44"/>
    <w:pPr>
      <w:ind w:left="720"/>
      <w:contextualSpacing/>
    </w:pPr>
  </w:style>
  <w:style w:type="table" w:styleId="a4">
    <w:name w:val="Table Grid"/>
    <w:basedOn w:val="a1"/>
    <w:rsid w:val="00DE65B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ubtitle"/>
    <w:basedOn w:val="a"/>
    <w:link w:val="a6"/>
    <w:qFormat/>
    <w:rsid w:val="00DE65B7"/>
    <w:pPr>
      <w:spacing w:after="0"/>
      <w:ind w:firstLine="900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6">
    <w:name w:val="Подзаголовок Знак"/>
    <w:basedOn w:val="a0"/>
    <w:link w:val="a5"/>
    <w:rsid w:val="00DE65B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znmr</dc:creator>
  <cp:lastModifiedBy>sm_marina_v@mail.ru</cp:lastModifiedBy>
  <cp:revision>2</cp:revision>
  <cp:lastPrinted>2020-11-23T16:20:00Z</cp:lastPrinted>
  <dcterms:created xsi:type="dcterms:W3CDTF">2022-02-04T07:31:00Z</dcterms:created>
  <dcterms:modified xsi:type="dcterms:W3CDTF">2022-02-04T07:31:00Z</dcterms:modified>
</cp:coreProperties>
</file>