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C0" w:rsidRDefault="00CF095B" w:rsidP="00CF0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7B5951">
        <w:rPr>
          <w:rFonts w:ascii="Times New Roman" w:hAnsi="Times New Roman"/>
          <w:b/>
          <w:sz w:val="28"/>
          <w:szCs w:val="28"/>
        </w:rPr>
        <w:t xml:space="preserve"> деятельности опорной школы </w:t>
      </w:r>
    </w:p>
    <w:p w:rsidR="00CF095B" w:rsidRPr="007B5951" w:rsidRDefault="00CF095B" w:rsidP="00CF0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5951">
        <w:rPr>
          <w:rFonts w:ascii="Times New Roman" w:hAnsi="Times New Roman"/>
          <w:b/>
          <w:sz w:val="28"/>
          <w:szCs w:val="28"/>
        </w:rPr>
        <w:t>по развитию функциональной грамотности</w:t>
      </w:r>
      <w:r w:rsidR="00E957FD">
        <w:rPr>
          <w:rFonts w:ascii="Times New Roman" w:hAnsi="Times New Roman"/>
          <w:b/>
          <w:sz w:val="28"/>
          <w:szCs w:val="28"/>
        </w:rPr>
        <w:t xml:space="preserve"> </w:t>
      </w:r>
      <w:r w:rsidRPr="007B5951">
        <w:rPr>
          <w:rFonts w:ascii="Times New Roman" w:hAnsi="Times New Roman"/>
          <w:b/>
          <w:sz w:val="28"/>
          <w:szCs w:val="28"/>
        </w:rPr>
        <w:t>учащихся</w:t>
      </w:r>
    </w:p>
    <w:p w:rsidR="00CF095B" w:rsidRDefault="00CF095B" w:rsidP="00CF0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5951">
        <w:rPr>
          <w:rFonts w:ascii="Times New Roman" w:hAnsi="Times New Roman"/>
          <w:b/>
          <w:sz w:val="28"/>
          <w:szCs w:val="28"/>
        </w:rPr>
        <w:t>на 202</w:t>
      </w:r>
      <w:r w:rsidR="00CB66C0">
        <w:rPr>
          <w:rFonts w:ascii="Times New Roman" w:hAnsi="Times New Roman"/>
          <w:b/>
          <w:sz w:val="28"/>
          <w:szCs w:val="28"/>
        </w:rPr>
        <w:t>3</w:t>
      </w:r>
      <w:r w:rsidRPr="007B595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9141A" w:rsidRPr="007B5951" w:rsidRDefault="00E9141A" w:rsidP="00CF0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F095B" w:rsidRPr="00CB66C0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F095B">
        <w:rPr>
          <w:rFonts w:ascii="Times New Roman" w:hAnsi="Times New Roman"/>
          <w:sz w:val="28"/>
          <w:szCs w:val="28"/>
        </w:rPr>
        <w:t>Опорная школа</w:t>
      </w:r>
      <w:r w:rsidR="008007AD">
        <w:rPr>
          <w:rFonts w:ascii="Times New Roman" w:hAnsi="Times New Roman"/>
          <w:sz w:val="28"/>
          <w:szCs w:val="28"/>
        </w:rPr>
        <w:t xml:space="preserve">: </w:t>
      </w:r>
      <w:r w:rsidR="00CB66C0" w:rsidRPr="00CB66C0">
        <w:rPr>
          <w:rFonts w:ascii="Times New Roman" w:hAnsi="Times New Roman"/>
          <w:sz w:val="28"/>
          <w:szCs w:val="28"/>
          <w:u w:val="single"/>
        </w:rPr>
        <w:t>муниципальное общеобразовательное учреждение средняя общеобразовательная школа № 17 имени А.А. Герасимова</w:t>
      </w:r>
      <w:r w:rsidRPr="00CB66C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5B" w:rsidRPr="00CB66C0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F095B">
        <w:rPr>
          <w:rFonts w:ascii="Times New Roman" w:hAnsi="Times New Roman"/>
          <w:sz w:val="28"/>
          <w:szCs w:val="28"/>
        </w:rPr>
        <w:t>Руководитель</w:t>
      </w:r>
      <w:r w:rsidR="00595182">
        <w:rPr>
          <w:rFonts w:ascii="Times New Roman" w:hAnsi="Times New Roman"/>
          <w:sz w:val="28"/>
          <w:szCs w:val="28"/>
        </w:rPr>
        <w:t xml:space="preserve"> ООО</w:t>
      </w:r>
      <w:r w:rsidR="008503DF">
        <w:rPr>
          <w:rFonts w:ascii="Times New Roman" w:hAnsi="Times New Roman"/>
          <w:sz w:val="28"/>
          <w:szCs w:val="28"/>
        </w:rPr>
        <w:t>:</w:t>
      </w:r>
      <w:r w:rsidR="00E957FD">
        <w:rPr>
          <w:rFonts w:ascii="Times New Roman" w:hAnsi="Times New Roman"/>
          <w:sz w:val="28"/>
          <w:szCs w:val="28"/>
        </w:rPr>
        <w:t xml:space="preserve"> </w:t>
      </w:r>
      <w:r w:rsidRPr="00CB66C0">
        <w:rPr>
          <w:rFonts w:ascii="Times New Roman" w:hAnsi="Times New Roman"/>
          <w:sz w:val="28"/>
          <w:szCs w:val="28"/>
          <w:u w:val="single"/>
        </w:rPr>
        <w:t>Серебрякова С</w:t>
      </w:r>
      <w:r w:rsidR="00CB66C0">
        <w:rPr>
          <w:rFonts w:ascii="Times New Roman" w:hAnsi="Times New Roman"/>
          <w:sz w:val="28"/>
          <w:szCs w:val="28"/>
          <w:u w:val="single"/>
        </w:rPr>
        <w:t xml:space="preserve">ветлана </w:t>
      </w:r>
      <w:r w:rsidRPr="00CB66C0">
        <w:rPr>
          <w:rFonts w:ascii="Times New Roman" w:hAnsi="Times New Roman"/>
          <w:sz w:val="28"/>
          <w:szCs w:val="28"/>
          <w:u w:val="single"/>
        </w:rPr>
        <w:t>В</w:t>
      </w:r>
      <w:r w:rsidR="00CB66C0">
        <w:rPr>
          <w:rFonts w:ascii="Times New Roman" w:hAnsi="Times New Roman"/>
          <w:sz w:val="28"/>
          <w:szCs w:val="28"/>
          <w:u w:val="single"/>
        </w:rPr>
        <w:t>ладимировна</w:t>
      </w: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5B">
        <w:rPr>
          <w:rFonts w:ascii="Times New Roman" w:hAnsi="Times New Roman"/>
          <w:sz w:val="28"/>
          <w:szCs w:val="28"/>
        </w:rPr>
        <w:t xml:space="preserve">ООО, включенные в образовательный округ: </w:t>
      </w:r>
      <w:proofErr w:type="spellStart"/>
      <w:r w:rsidRPr="00CF095B">
        <w:rPr>
          <w:rFonts w:ascii="Times New Roman" w:hAnsi="Times New Roman"/>
          <w:sz w:val="28"/>
          <w:szCs w:val="28"/>
        </w:rPr>
        <w:t>СОШ</w:t>
      </w:r>
      <w:proofErr w:type="spellEnd"/>
      <w:r w:rsidR="003351AA">
        <w:rPr>
          <w:rFonts w:ascii="Times New Roman" w:hAnsi="Times New Roman"/>
          <w:sz w:val="28"/>
          <w:szCs w:val="28"/>
        </w:rPr>
        <w:t xml:space="preserve"> </w:t>
      </w:r>
      <w:r w:rsidRPr="00CF095B">
        <w:rPr>
          <w:rFonts w:ascii="Times New Roman" w:hAnsi="Times New Roman"/>
          <w:sz w:val="28"/>
          <w:szCs w:val="28"/>
        </w:rPr>
        <w:t xml:space="preserve">№ 36, </w:t>
      </w:r>
      <w:proofErr w:type="spellStart"/>
      <w:r w:rsidRPr="00CF095B">
        <w:rPr>
          <w:rFonts w:ascii="Times New Roman" w:hAnsi="Times New Roman"/>
          <w:sz w:val="28"/>
          <w:szCs w:val="28"/>
        </w:rPr>
        <w:t>ООШ</w:t>
      </w:r>
      <w:proofErr w:type="spellEnd"/>
      <w:r w:rsidRPr="00CF095B">
        <w:rPr>
          <w:rFonts w:ascii="Times New Roman" w:hAnsi="Times New Roman"/>
          <w:sz w:val="28"/>
          <w:szCs w:val="28"/>
        </w:rPr>
        <w:t xml:space="preserve"> № 15</w:t>
      </w:r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Н.И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95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Дементьева</w:t>
      </w:r>
      <w:r w:rsidRPr="00CF095B">
        <w:rPr>
          <w:rFonts w:ascii="Times New Roman" w:hAnsi="Times New Roman"/>
          <w:sz w:val="28"/>
          <w:szCs w:val="28"/>
        </w:rPr>
        <w:t>, Гимназия</w:t>
      </w:r>
      <w:r w:rsidR="00E957FD">
        <w:rPr>
          <w:rFonts w:ascii="Times New Roman" w:hAnsi="Times New Roman"/>
          <w:sz w:val="28"/>
          <w:szCs w:val="28"/>
        </w:rPr>
        <w:t xml:space="preserve"> </w:t>
      </w:r>
      <w:r w:rsidRPr="00CF095B">
        <w:rPr>
          <w:rFonts w:ascii="Times New Roman" w:hAnsi="Times New Roman"/>
          <w:sz w:val="28"/>
          <w:szCs w:val="28"/>
        </w:rPr>
        <w:t xml:space="preserve">№ 8 имени </w:t>
      </w:r>
      <w:proofErr w:type="spellStart"/>
      <w:r w:rsidRPr="00CF095B">
        <w:rPr>
          <w:rFonts w:ascii="Times New Roman" w:hAnsi="Times New Roman"/>
          <w:sz w:val="28"/>
          <w:szCs w:val="28"/>
        </w:rPr>
        <w:t>Л.М</w:t>
      </w:r>
      <w:proofErr w:type="spellEnd"/>
      <w:r w:rsidRPr="00CF095B">
        <w:rPr>
          <w:rFonts w:ascii="Times New Roman" w:hAnsi="Times New Roman"/>
          <w:sz w:val="28"/>
          <w:szCs w:val="28"/>
        </w:rPr>
        <w:t>. Марасиновой, МОУ школа-интернат № 2 «Рыбинский кадетский корпус».</w:t>
      </w: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5B" w:rsidRDefault="00CF095B" w:rsidP="00CF09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095B">
        <w:rPr>
          <w:rFonts w:ascii="Times New Roman" w:hAnsi="Times New Roman"/>
          <w:sz w:val="28"/>
          <w:szCs w:val="28"/>
        </w:rPr>
        <w:t xml:space="preserve">Цель деятельности </w:t>
      </w:r>
      <w:r w:rsidR="00595182">
        <w:rPr>
          <w:rFonts w:ascii="Times New Roman" w:hAnsi="Times New Roman"/>
          <w:sz w:val="28"/>
          <w:szCs w:val="28"/>
        </w:rPr>
        <w:t>ООО</w:t>
      </w:r>
      <w:r w:rsidRPr="00CF095B">
        <w:rPr>
          <w:rFonts w:ascii="Times New Roman" w:hAnsi="Times New Roman"/>
          <w:sz w:val="28"/>
          <w:szCs w:val="28"/>
        </w:rPr>
        <w:t xml:space="preserve">: </w:t>
      </w:r>
      <w:r w:rsidRPr="00F73E18">
        <w:rPr>
          <w:rFonts w:ascii="Times New Roman" w:hAnsi="Times New Roman"/>
          <w:i/>
          <w:sz w:val="28"/>
          <w:szCs w:val="28"/>
        </w:rPr>
        <w:t>содействие развитию единого информационно-образовательного и методического пространства формирования функциональной грамотности</w:t>
      </w:r>
      <w:r w:rsidR="00CB66C0">
        <w:rPr>
          <w:rFonts w:ascii="Times New Roman" w:hAnsi="Times New Roman"/>
          <w:i/>
          <w:sz w:val="28"/>
          <w:szCs w:val="28"/>
        </w:rPr>
        <w:t xml:space="preserve"> учащихся и осуществления перехода </w:t>
      </w:r>
      <w:proofErr w:type="gramStart"/>
      <w:r w:rsidR="00CB66C0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CB66C0">
        <w:rPr>
          <w:rFonts w:ascii="Times New Roman" w:hAnsi="Times New Roman"/>
          <w:i/>
          <w:sz w:val="28"/>
          <w:szCs w:val="28"/>
        </w:rPr>
        <w:t xml:space="preserve"> обновлённые ФГОС</w:t>
      </w:r>
      <w:r w:rsidR="00CC39BA">
        <w:rPr>
          <w:rFonts w:ascii="Times New Roman" w:hAnsi="Times New Roman"/>
          <w:i/>
          <w:sz w:val="28"/>
          <w:szCs w:val="28"/>
        </w:rPr>
        <w:t>.</w:t>
      </w:r>
    </w:p>
    <w:p w:rsidR="00CC39BA" w:rsidRPr="007B5951" w:rsidRDefault="00CC39BA" w:rsidP="00CF09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F095B" w:rsidRPr="007B5951" w:rsidRDefault="00CF095B" w:rsidP="00CF09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B5951">
        <w:rPr>
          <w:rFonts w:ascii="Times New Roman" w:hAnsi="Times New Roman"/>
          <w:sz w:val="28"/>
          <w:szCs w:val="28"/>
        </w:rPr>
        <w:t>Задачи опорной школы:</w:t>
      </w:r>
    </w:p>
    <w:p w:rsidR="00CB66C0" w:rsidRPr="008503DF" w:rsidRDefault="00CB66C0" w:rsidP="00CB66C0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>создание условий для распространения и внедрения, обеспечения доступности методических рекомендаций и ценных практик формирования функциональной грамотности учащихся;</w:t>
      </w:r>
    </w:p>
    <w:p w:rsidR="00CB66C0" w:rsidRPr="0027346D" w:rsidRDefault="00CB66C0" w:rsidP="00CB66C0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 xml:space="preserve">мобилизация и повышение эффективности использования ресурсов методической сети для обеспечения условий эффективного перехода на обновленные ФГОС на </w:t>
      </w:r>
      <w:r>
        <w:rPr>
          <w:rFonts w:ascii="Times New Roman" w:hAnsi="Times New Roman"/>
          <w:i/>
          <w:sz w:val="28"/>
          <w:szCs w:val="28"/>
        </w:rPr>
        <w:t xml:space="preserve">всех </w:t>
      </w:r>
      <w:r w:rsidRPr="008503DF">
        <w:rPr>
          <w:rFonts w:ascii="Times New Roman" w:hAnsi="Times New Roman"/>
          <w:i/>
          <w:sz w:val="28"/>
          <w:szCs w:val="28"/>
        </w:rPr>
        <w:t>уровнях общего образования;</w:t>
      </w:r>
    </w:p>
    <w:p w:rsidR="0027346D" w:rsidRPr="008503DF" w:rsidRDefault="0027346D" w:rsidP="0027346D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>привлечение к совместной деятельности в рамках сети самых лучших партнёров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503DF" w:rsidRPr="008503DF" w:rsidRDefault="00CF095B" w:rsidP="004D389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>развитие кооперации и специализации участников с</w:t>
      </w:r>
      <w:r w:rsidR="0027346D">
        <w:rPr>
          <w:rFonts w:ascii="Times New Roman" w:hAnsi="Times New Roman"/>
          <w:i/>
          <w:sz w:val="28"/>
          <w:szCs w:val="28"/>
        </w:rPr>
        <w:t>етевого объединения.</w:t>
      </w:r>
    </w:p>
    <w:p w:rsidR="0027346D" w:rsidRPr="0027346D" w:rsidRDefault="00CF095B" w:rsidP="0027346D">
      <w:pPr>
        <w:spacing w:after="0"/>
        <w:rPr>
          <w:rFonts w:ascii="Times New Roman" w:hAnsi="Times New Roman"/>
          <w:b/>
          <w:sz w:val="28"/>
          <w:szCs w:val="28"/>
        </w:rPr>
      </w:pPr>
      <w:r w:rsidRPr="007B5951">
        <w:rPr>
          <w:rFonts w:ascii="Times New Roman" w:hAnsi="Times New Roman"/>
          <w:sz w:val="28"/>
          <w:szCs w:val="28"/>
        </w:rPr>
        <w:t>Адрес электронной страницы опорной школы на сайте учреждения</w:t>
      </w:r>
      <w:r w:rsidR="0027346D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="0027346D" w:rsidRPr="0027346D">
          <w:rPr>
            <w:rStyle w:val="a8"/>
            <w:rFonts w:ascii="Times New Roman" w:hAnsi="Times New Roman"/>
            <w:color w:val="0000CC"/>
            <w:sz w:val="28"/>
            <w:szCs w:val="28"/>
            <w:shd w:val="clear" w:color="auto" w:fill="FFFFFF"/>
          </w:rPr>
          <w:t>https</w:t>
        </w:r>
        <w:proofErr w:type="spellEnd"/>
        <w:r w:rsidR="0027346D" w:rsidRPr="0027346D">
          <w:rPr>
            <w:rStyle w:val="a8"/>
            <w:rFonts w:ascii="Times New Roman" w:hAnsi="Times New Roman"/>
            <w:color w:val="0000CC"/>
            <w:sz w:val="28"/>
            <w:szCs w:val="28"/>
            <w:shd w:val="clear" w:color="auto" w:fill="FFFFFF"/>
          </w:rPr>
          <w:t>://</w:t>
        </w:r>
        <w:proofErr w:type="spellStart"/>
        <w:r w:rsidR="0027346D" w:rsidRPr="0027346D">
          <w:rPr>
            <w:rStyle w:val="a8"/>
            <w:rFonts w:ascii="Times New Roman" w:hAnsi="Times New Roman"/>
            <w:color w:val="0000CC"/>
            <w:sz w:val="28"/>
            <w:szCs w:val="28"/>
            <w:shd w:val="clear" w:color="auto" w:fill="FFFFFF"/>
          </w:rPr>
          <w:t>school17-ryb.edu.yar.ru</w:t>
        </w:r>
        <w:proofErr w:type="spellEnd"/>
        <w:r w:rsidR="0027346D" w:rsidRPr="0027346D">
          <w:rPr>
            <w:rStyle w:val="a8"/>
            <w:rFonts w:ascii="Times New Roman" w:hAnsi="Times New Roman"/>
            <w:color w:val="0000CC"/>
            <w:sz w:val="28"/>
            <w:szCs w:val="28"/>
            <w:shd w:val="clear" w:color="auto" w:fill="FFFFFF"/>
          </w:rPr>
          <w:t>/</w:t>
        </w:r>
        <w:proofErr w:type="spellStart"/>
        <w:r w:rsidR="0027346D" w:rsidRPr="0027346D">
          <w:rPr>
            <w:rStyle w:val="a8"/>
            <w:rFonts w:ascii="Times New Roman" w:hAnsi="Times New Roman"/>
            <w:color w:val="0000CC"/>
            <w:sz w:val="28"/>
            <w:szCs w:val="28"/>
            <w:shd w:val="clear" w:color="auto" w:fill="FFFFFF"/>
          </w:rPr>
          <w:t>fgos</w:t>
        </w:r>
        <w:proofErr w:type="spellEnd"/>
        <w:r w:rsidR="0027346D" w:rsidRPr="0027346D">
          <w:rPr>
            <w:rStyle w:val="a8"/>
            <w:rFonts w:ascii="Times New Roman" w:hAnsi="Times New Roman"/>
            <w:color w:val="0000CC"/>
            <w:sz w:val="28"/>
            <w:szCs w:val="28"/>
            <w:shd w:val="clear" w:color="auto" w:fill="FFFFFF"/>
          </w:rPr>
          <w:t>/</w:t>
        </w:r>
        <w:proofErr w:type="spellStart"/>
        <w:r w:rsidR="0027346D" w:rsidRPr="0027346D">
          <w:rPr>
            <w:rStyle w:val="a8"/>
            <w:rFonts w:ascii="Times New Roman" w:hAnsi="Times New Roman"/>
            <w:color w:val="0000CC"/>
            <w:sz w:val="28"/>
            <w:szCs w:val="28"/>
            <w:shd w:val="clear" w:color="auto" w:fill="FFFFFF"/>
          </w:rPr>
          <w:t>fgos.html</w:t>
        </w:r>
        <w:proofErr w:type="spellEnd"/>
      </w:hyperlink>
    </w:p>
    <w:p w:rsidR="004E3910" w:rsidRDefault="004E3910" w:rsidP="004E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13" w:type="dxa"/>
        <w:tblLook w:val="04A0" w:firstRow="1" w:lastRow="0" w:firstColumn="1" w:lastColumn="0" w:noHBand="0" w:noVBand="1"/>
      </w:tblPr>
      <w:tblGrid>
        <w:gridCol w:w="641"/>
        <w:gridCol w:w="2970"/>
        <w:gridCol w:w="2190"/>
        <w:gridCol w:w="2342"/>
        <w:gridCol w:w="2970"/>
      </w:tblGrid>
      <w:tr w:rsidR="00106B17" w:rsidRPr="00CD1052" w:rsidTr="00BD5EC7">
        <w:tc>
          <w:tcPr>
            <w:tcW w:w="641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CD1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0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Мероприятие /вид деятельности</w:t>
            </w:r>
          </w:p>
        </w:tc>
        <w:tc>
          <w:tcPr>
            <w:tcW w:w="2190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2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05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CD1052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970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Результат /плановое значение</w:t>
            </w:r>
          </w:p>
        </w:tc>
      </w:tr>
      <w:tr w:rsidR="004E3910" w:rsidRPr="00CD1052" w:rsidTr="00BD5EC7">
        <w:tc>
          <w:tcPr>
            <w:tcW w:w="11113" w:type="dxa"/>
            <w:gridSpan w:val="5"/>
          </w:tcPr>
          <w:p w:rsidR="004E3910" w:rsidRPr="001A072A" w:rsidRDefault="004E3910" w:rsidP="004E3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72A">
              <w:rPr>
                <w:rFonts w:ascii="Times New Roman" w:hAnsi="Times New Roman"/>
                <w:b/>
                <w:i/>
                <w:sz w:val="28"/>
                <w:szCs w:val="28"/>
              </w:rPr>
              <w:t>Просветительская деятельность</w:t>
            </w:r>
            <w:r w:rsidRPr="001A072A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DE7CA7" w:rsidRPr="00CD1052" w:rsidTr="00BD5EC7">
        <w:tc>
          <w:tcPr>
            <w:tcW w:w="641" w:type="dxa"/>
          </w:tcPr>
          <w:p w:rsidR="00DE7CA7" w:rsidRPr="00CD1052" w:rsidRDefault="00AC03BD" w:rsidP="00DE7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DE7CA7" w:rsidRPr="00086671" w:rsidRDefault="00DE7CA7" w:rsidP="00884BCF">
            <w:pPr>
              <w:rPr>
                <w:rFonts w:ascii="Times New Roman" w:hAnsi="Times New Roman"/>
                <w:sz w:val="24"/>
                <w:szCs w:val="24"/>
              </w:rPr>
            </w:pPr>
            <w:r w:rsidRPr="00086671">
              <w:rPr>
                <w:rFonts w:ascii="Times New Roman" w:hAnsi="Times New Roman"/>
                <w:sz w:val="24"/>
                <w:szCs w:val="24"/>
              </w:rPr>
              <w:t>Совещание рабочей группы с представителями школ-партнеров «</w:t>
            </w:r>
            <w:r w:rsidR="00884BCF">
              <w:rPr>
                <w:rFonts w:ascii="Times New Roman" w:hAnsi="Times New Roman"/>
                <w:sz w:val="24"/>
                <w:szCs w:val="24"/>
              </w:rPr>
              <w:t>Критерии отбора</w:t>
            </w:r>
            <w:r w:rsidRPr="00086671">
              <w:rPr>
                <w:rFonts w:ascii="Times New Roman" w:hAnsi="Times New Roman"/>
                <w:sz w:val="24"/>
                <w:szCs w:val="24"/>
              </w:rPr>
              <w:t xml:space="preserve"> ресурсов методической сети для обеспечения условий эффективного перехода на обновленные ФГОС и формирования ФГ учащихся» </w:t>
            </w:r>
          </w:p>
        </w:tc>
        <w:tc>
          <w:tcPr>
            <w:tcW w:w="2190" w:type="dxa"/>
            <w:shd w:val="clear" w:color="auto" w:fill="auto"/>
          </w:tcPr>
          <w:p w:rsidR="00DE7CA7" w:rsidRPr="001F60BA" w:rsidRDefault="005A052E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342" w:type="dxa"/>
            <w:shd w:val="clear" w:color="auto" w:fill="auto"/>
          </w:tcPr>
          <w:p w:rsidR="005A052E" w:rsidRDefault="005A052E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CA7" w:rsidRDefault="00DE7CA7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CA7" w:rsidRPr="001F60BA" w:rsidRDefault="00DE7CA7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школ-партнеров</w:t>
            </w:r>
          </w:p>
        </w:tc>
        <w:tc>
          <w:tcPr>
            <w:tcW w:w="2970" w:type="dxa"/>
            <w:shd w:val="clear" w:color="auto" w:fill="auto"/>
          </w:tcPr>
          <w:p w:rsidR="00DE7CA7" w:rsidRPr="001F60BA" w:rsidRDefault="00DE7CA7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имеющиеся информационные, организационные, методические ресурсы в школах-участниках методической сети</w:t>
            </w:r>
          </w:p>
        </w:tc>
      </w:tr>
      <w:tr w:rsidR="0051501C" w:rsidRPr="00CD1052" w:rsidTr="00BD5EC7">
        <w:tc>
          <w:tcPr>
            <w:tcW w:w="641" w:type="dxa"/>
          </w:tcPr>
          <w:p w:rsidR="0051501C" w:rsidRPr="00CD1052" w:rsidRDefault="00AC03BD" w:rsidP="00515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51501C" w:rsidRPr="00086671" w:rsidRDefault="0051501C" w:rsidP="00D4210A">
            <w:pPr>
              <w:rPr>
                <w:rFonts w:ascii="Times New Roman" w:hAnsi="Times New Roman"/>
                <w:sz w:val="24"/>
                <w:szCs w:val="24"/>
              </w:rPr>
            </w:pPr>
            <w:r w:rsidRPr="00086671">
              <w:rPr>
                <w:rFonts w:ascii="Times New Roman" w:hAnsi="Times New Roman"/>
                <w:sz w:val="24"/>
                <w:szCs w:val="24"/>
              </w:rPr>
              <w:t xml:space="preserve">Совещание рабочей группы с </w:t>
            </w:r>
            <w:r w:rsidR="00595182">
              <w:rPr>
                <w:rFonts w:ascii="Times New Roman" w:hAnsi="Times New Roman"/>
                <w:sz w:val="24"/>
                <w:szCs w:val="24"/>
              </w:rPr>
              <w:t xml:space="preserve">представителями </w:t>
            </w:r>
            <w:r w:rsidR="005951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школ-партнеров </w:t>
            </w:r>
            <w:r w:rsidR="008007AD">
              <w:rPr>
                <w:rFonts w:ascii="Times New Roman" w:hAnsi="Times New Roman"/>
                <w:sz w:val="24"/>
                <w:szCs w:val="24"/>
              </w:rPr>
              <w:t>«</w:t>
            </w:r>
            <w:r w:rsidR="00595182">
              <w:rPr>
                <w:rFonts w:ascii="Times New Roman" w:hAnsi="Times New Roman"/>
                <w:sz w:val="24"/>
                <w:szCs w:val="24"/>
              </w:rPr>
              <w:t xml:space="preserve">Понятийное поле </w:t>
            </w:r>
            <w:r w:rsidR="008007AD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="00595182">
              <w:rPr>
                <w:rFonts w:ascii="Times New Roman" w:hAnsi="Times New Roman"/>
                <w:sz w:val="24"/>
                <w:szCs w:val="24"/>
              </w:rPr>
              <w:t>ф</w:t>
            </w:r>
            <w:r w:rsidR="008007AD">
              <w:rPr>
                <w:rFonts w:ascii="Times New Roman" w:hAnsi="Times New Roman"/>
                <w:sz w:val="24"/>
                <w:szCs w:val="24"/>
              </w:rPr>
              <w:t>ормирования</w:t>
            </w:r>
            <w:r w:rsidR="00D4210A" w:rsidRPr="00D4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10A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0866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B5CEC">
              <w:rPr>
                <w:rFonts w:ascii="Times New Roman" w:hAnsi="Times New Roman"/>
                <w:sz w:val="24"/>
                <w:szCs w:val="24"/>
              </w:rPr>
              <w:t>т</w:t>
            </w:r>
            <w:r w:rsidR="00BB5CEC" w:rsidRPr="00BB5CEC">
              <w:rPr>
                <w:rFonts w:ascii="Times New Roman" w:hAnsi="Times New Roman"/>
                <w:sz w:val="24"/>
                <w:szCs w:val="24"/>
              </w:rPr>
              <w:t>ерминологическое поле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  <w:shd w:val="clear" w:color="auto" w:fill="auto"/>
          </w:tcPr>
          <w:p w:rsidR="0051501C" w:rsidRPr="001F60BA" w:rsidRDefault="0051501C" w:rsidP="0088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 202</w:t>
            </w:r>
            <w:r w:rsidR="00884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884BCF" w:rsidRDefault="00884BCF" w:rsidP="00884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01C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01C" w:rsidRPr="001F60BA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школ-партнеров</w:t>
            </w:r>
          </w:p>
        </w:tc>
        <w:tc>
          <w:tcPr>
            <w:tcW w:w="2970" w:type="dxa"/>
            <w:shd w:val="clear" w:color="auto" w:fill="auto"/>
          </w:tcPr>
          <w:p w:rsidR="003031F8" w:rsidRDefault="003031F8" w:rsidP="003031F8">
            <w:pPr>
              <w:pStyle w:val="a7"/>
              <w:spacing w:before="0" w:beforeAutospacing="0" w:after="0"/>
            </w:pPr>
            <w:r>
              <w:lastRenderedPageBreak/>
              <w:t xml:space="preserve">Глоссарий (термины, связанные с </w:t>
            </w:r>
            <w:r w:rsidR="00D4210A">
              <w:t xml:space="preserve">глобальными </w:t>
            </w:r>
            <w:r w:rsidR="00D4210A">
              <w:lastRenderedPageBreak/>
              <w:t>компетенциями</w:t>
            </w:r>
            <w:r>
              <w:t xml:space="preserve">) </w:t>
            </w:r>
          </w:p>
          <w:p w:rsidR="00BB5CEC" w:rsidRDefault="00BB5CEC" w:rsidP="00B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Определено</w:t>
            </w:r>
            <w:r w:rsidR="00D4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>ерминологическое поле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CEC" w:rsidRPr="00BB5CEC" w:rsidRDefault="00BB5CEC" w:rsidP="00B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 xml:space="preserve">ышестоящие понятия </w:t>
            </w:r>
          </w:p>
          <w:p w:rsidR="00BB5CEC" w:rsidRPr="00BB5CEC" w:rsidRDefault="00BB5CEC" w:rsidP="00BB5CEC">
            <w:pPr>
              <w:rPr>
                <w:rFonts w:ascii="Times New Roman" w:hAnsi="Times New Roman"/>
                <w:sz w:val="24"/>
                <w:szCs w:val="24"/>
              </w:rPr>
            </w:pPr>
            <w:r w:rsidRPr="00BB5CEC">
              <w:rPr>
                <w:rFonts w:ascii="Times New Roman" w:hAnsi="Times New Roman"/>
                <w:sz w:val="24"/>
                <w:szCs w:val="24"/>
              </w:rPr>
              <w:t>и термины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>ссоциативные понятия</w:t>
            </w:r>
          </w:p>
          <w:p w:rsidR="0051501C" w:rsidRPr="001F60BA" w:rsidRDefault="00BB5CEC" w:rsidP="00CC39BA">
            <w:pPr>
              <w:rPr>
                <w:rFonts w:ascii="Times New Roman" w:hAnsi="Times New Roman"/>
                <w:sz w:val="24"/>
                <w:szCs w:val="24"/>
              </w:rPr>
            </w:pPr>
            <w:r w:rsidRPr="00BB5CEC">
              <w:rPr>
                <w:rFonts w:ascii="Times New Roman" w:hAnsi="Times New Roman"/>
                <w:sz w:val="24"/>
                <w:szCs w:val="24"/>
              </w:rPr>
              <w:t xml:space="preserve"> и термины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>азовые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5182" w:rsidRPr="00CC3162" w:rsidTr="00BD5EC7">
        <w:tc>
          <w:tcPr>
            <w:tcW w:w="641" w:type="dxa"/>
          </w:tcPr>
          <w:p w:rsidR="0051501C" w:rsidRPr="00CC3162" w:rsidRDefault="00AC03BD" w:rsidP="00515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1501C"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51501C" w:rsidRPr="00CC3162" w:rsidRDefault="0051501C" w:rsidP="00D421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ИМС для административных команд ОО, участников  методической сети,  по вопросам  перехода на обновленный ФГОС,  формирования </w:t>
            </w:r>
            <w:r w:rsidR="00D4210A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proofErr w:type="gramEnd"/>
          </w:p>
        </w:tc>
        <w:tc>
          <w:tcPr>
            <w:tcW w:w="2190" w:type="dxa"/>
            <w:shd w:val="clear" w:color="auto" w:fill="auto"/>
          </w:tcPr>
          <w:p w:rsidR="0051501C" w:rsidRPr="00CC316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51501C" w:rsidRPr="00CC316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опорной школы</w:t>
            </w:r>
          </w:p>
        </w:tc>
        <w:tc>
          <w:tcPr>
            <w:tcW w:w="2970" w:type="dxa"/>
            <w:shd w:val="clear" w:color="auto" w:fill="auto"/>
          </w:tcPr>
          <w:p w:rsidR="0051501C" w:rsidRPr="00CC3162" w:rsidRDefault="0051501C" w:rsidP="00D4210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Протоколы проведения ИМС, информирование, активизация работы по вопросам  перехода на </w:t>
            </w:r>
            <w:r w:rsidR="00D4210A">
              <w:rPr>
                <w:rFonts w:ascii="Times New Roman" w:hAnsi="Times New Roman"/>
                <w:sz w:val="24"/>
                <w:szCs w:val="24"/>
              </w:rPr>
              <w:t>обновлённые ФГОС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, формирования ФГ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D4210A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07AD"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Создание и наполнение банка полезных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опорной школы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оздан и регулярно обновляется специальный раздел сайта о деятельности опорной школы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(обновление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полезных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D4210A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007AD"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Консультирование по запросу  ОО, участников методической сети</w:t>
            </w:r>
            <w:r w:rsidR="00D421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(онлайн и офлайн консультации)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опорной школы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Получены консультации, шаблоны документов  по проблемным вопросам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AD" w:rsidRPr="00CC3162" w:rsidTr="00BD5EC7">
        <w:tc>
          <w:tcPr>
            <w:tcW w:w="11113" w:type="dxa"/>
            <w:gridSpan w:val="5"/>
          </w:tcPr>
          <w:p w:rsidR="008007AD" w:rsidRPr="00D4210A" w:rsidRDefault="008007AD" w:rsidP="00800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10A">
              <w:rPr>
                <w:rFonts w:ascii="Times New Roman" w:hAnsi="Times New Roman"/>
                <w:b/>
                <w:sz w:val="24"/>
                <w:szCs w:val="24"/>
              </w:rPr>
              <w:t xml:space="preserve">2. Внутрифирменное обучение кадров 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8007AD" w:rsidRDefault="000B3511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 методических идей представителей предметных кафедр «Обучаем для жизни»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последующим обсуждением на заседании </w:t>
            </w:r>
            <w:r w:rsidR="00E957FD">
              <w:rPr>
                <w:rFonts w:ascii="Times New Roman" w:hAnsi="Times New Roman"/>
                <w:sz w:val="24"/>
                <w:szCs w:val="24"/>
              </w:rPr>
              <w:t xml:space="preserve">рабочих групп </w:t>
            </w:r>
            <w:r>
              <w:rPr>
                <w:rFonts w:ascii="Times New Roman" w:hAnsi="Times New Roman"/>
                <w:sz w:val="24"/>
                <w:szCs w:val="24"/>
              </w:rPr>
              <w:t>школ-партнеров сети)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Получена информация для выстраивания адресной помощи педагогам и индивидуальных маршрутов  обучения</w:t>
            </w:r>
            <w:r w:rsidR="000B3511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0B3511" w:rsidRPr="00CC3162" w:rsidTr="00BD5EC7">
        <w:tc>
          <w:tcPr>
            <w:tcW w:w="641" w:type="dxa"/>
          </w:tcPr>
          <w:p w:rsidR="000B3511" w:rsidRPr="00CC3162" w:rsidRDefault="000B3511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0B3511" w:rsidRDefault="000B3511" w:rsidP="000B3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молодых специалистов «Использование современных технологических инструментов на уроках как способ мотивации школьников для развития ФГ»</w:t>
            </w:r>
          </w:p>
        </w:tc>
        <w:tc>
          <w:tcPr>
            <w:tcW w:w="2190" w:type="dxa"/>
            <w:shd w:val="clear" w:color="auto" w:fill="auto"/>
          </w:tcPr>
          <w:p w:rsidR="000B3511" w:rsidRPr="00CC3162" w:rsidRDefault="000B3511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0B3511" w:rsidRDefault="000B3511" w:rsidP="000B3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7FD" w:rsidRDefault="00E957FD" w:rsidP="000B3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511" w:rsidRPr="00CC3162" w:rsidRDefault="000B3511" w:rsidP="000B3511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</w:t>
            </w:r>
          </w:p>
          <w:p w:rsidR="000B3511" w:rsidRPr="00CC3162" w:rsidRDefault="000B3511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51343F" w:rsidRDefault="0051343F" w:rsidP="0051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уроков, внеурочных занятий</w:t>
            </w:r>
          </w:p>
          <w:p w:rsidR="000B3511" w:rsidRPr="00CC3162" w:rsidRDefault="000B3511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51343F" w:rsidP="000B3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51343F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B3511">
              <w:rPr>
                <w:rFonts w:ascii="Times New Roman" w:hAnsi="Times New Roman"/>
                <w:sz w:val="24"/>
                <w:szCs w:val="24"/>
              </w:rPr>
              <w:t xml:space="preserve">методических консультаций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педагогов-участников методической сети  по вопросам формирования </w:t>
            </w:r>
            <w:r w:rsidR="0051343F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51343F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Апрель-июнь 202</w:t>
            </w:r>
            <w:r w:rsidR="00513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51343F" w:rsidRDefault="0051343F" w:rsidP="0051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43F" w:rsidRPr="00CC3162" w:rsidRDefault="0051343F" w:rsidP="0051343F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Получены методические рекомендации по проектированию современного урока, реализующего требования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0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маршрутов развития педагогов в вопросах формирования ФГ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51343F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Апрель-июнь 202</w:t>
            </w:r>
            <w:r w:rsidR="00513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51343F" w:rsidRPr="00CC3162" w:rsidRDefault="0051343F" w:rsidP="0051343F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Наличие индивидуальных маршрутов развития педагогов (не менее 10% от общего количества)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Pr="00687FA7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687FA7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</w:p>
          <w:p w:rsidR="008007AD" w:rsidRPr="00687FA7" w:rsidRDefault="008007AD" w:rsidP="00E957FD">
            <w:pPr>
              <w:rPr>
                <w:rFonts w:ascii="Times New Roman" w:hAnsi="Times New Roman"/>
                <w:sz w:val="24"/>
                <w:szCs w:val="24"/>
              </w:rPr>
            </w:pPr>
            <w:r w:rsidRPr="00687FA7">
              <w:rPr>
                <w:rFonts w:ascii="Times New Roman" w:hAnsi="Times New Roman"/>
                <w:sz w:val="24"/>
                <w:szCs w:val="24"/>
              </w:rPr>
              <w:t>«</w:t>
            </w:r>
            <w:r w:rsidR="00E957FD">
              <w:rPr>
                <w:rFonts w:ascii="Times New Roman" w:hAnsi="Times New Roman"/>
                <w:sz w:val="24"/>
                <w:szCs w:val="24"/>
              </w:rPr>
              <w:t>Пути и способы формирования и развития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43F">
              <w:rPr>
                <w:rFonts w:ascii="Times New Roman" w:hAnsi="Times New Roman"/>
                <w:sz w:val="24"/>
                <w:szCs w:val="24"/>
              </w:rPr>
              <w:t>глобальных компетенций о</w:t>
            </w:r>
            <w:r>
              <w:rPr>
                <w:rFonts w:ascii="Times New Roman" w:hAnsi="Times New Roman"/>
                <w:sz w:val="24"/>
                <w:szCs w:val="24"/>
              </w:rPr>
              <w:t>бучающихся</w:t>
            </w:r>
            <w:r w:rsidR="0051343F">
              <w:rPr>
                <w:rFonts w:ascii="Times New Roman" w:hAnsi="Times New Roman"/>
                <w:sz w:val="24"/>
                <w:szCs w:val="24"/>
              </w:rPr>
              <w:t xml:space="preserve"> при освоении основных образовательных программ и программ дополнительного образования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8007AD" w:rsidRPr="00687FA7" w:rsidRDefault="008007AD" w:rsidP="00513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13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E957FD" w:rsidRDefault="00E957FD" w:rsidP="00E95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8007AD" w:rsidRPr="00687FA7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687FA7" w:rsidRDefault="008007AD" w:rsidP="0051343F">
            <w:pPr>
              <w:rPr>
                <w:rFonts w:ascii="Times New Roman" w:hAnsi="Times New Roman"/>
                <w:sz w:val="24"/>
                <w:szCs w:val="24"/>
              </w:rPr>
            </w:pPr>
            <w:r w:rsidRPr="00687FA7">
              <w:rPr>
                <w:rFonts w:ascii="Times New Roman" w:hAnsi="Times New Roman"/>
                <w:sz w:val="24"/>
                <w:szCs w:val="24"/>
              </w:rPr>
              <w:t xml:space="preserve">Пакет методических и дидактических материалов для развития </w:t>
            </w:r>
            <w:r w:rsidR="0051343F"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8007AD" w:rsidRPr="00CC3162" w:rsidTr="00BD5EC7">
        <w:tc>
          <w:tcPr>
            <w:tcW w:w="11113" w:type="dxa"/>
            <w:gridSpan w:val="5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16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  <w:r w:rsidRPr="00CC3162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footnoteReference w:id="2"/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8007AD" w:rsidRPr="00FC67E2" w:rsidRDefault="0051343F" w:rsidP="00E95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Диагностирование педагогических коллективов на предмет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E957FD">
              <w:rPr>
                <w:rFonts w:ascii="Times New Roman" w:hAnsi="Times New Roman"/>
                <w:sz w:val="24"/>
                <w:szCs w:val="24"/>
              </w:rPr>
              <w:t xml:space="preserve"> у педагогов </w:t>
            </w:r>
            <w:r w:rsidR="00DD3E7A">
              <w:rPr>
                <w:rFonts w:ascii="Times New Roman" w:hAnsi="Times New Roman"/>
                <w:sz w:val="24"/>
                <w:szCs w:val="24"/>
              </w:rPr>
              <w:t>компетенций по формированию ФГ школьников</w:t>
            </w:r>
          </w:p>
        </w:tc>
        <w:tc>
          <w:tcPr>
            <w:tcW w:w="2190" w:type="dxa"/>
            <w:shd w:val="clear" w:color="auto" w:fill="auto"/>
          </w:tcPr>
          <w:p w:rsidR="008007AD" w:rsidRPr="00DD3E7A" w:rsidRDefault="00DD3E7A" w:rsidP="0051343F">
            <w:pPr>
              <w:rPr>
                <w:rFonts w:ascii="Times New Roman" w:hAnsi="Times New Roman"/>
                <w:sz w:val="24"/>
                <w:szCs w:val="24"/>
              </w:rPr>
            </w:pPr>
            <w:r w:rsidRPr="00DD3E7A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342" w:type="dxa"/>
            <w:shd w:val="clear" w:color="auto" w:fill="auto"/>
          </w:tcPr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E7A" w:rsidRPr="00CC3162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8007AD" w:rsidRP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DD3E7A" w:rsidRDefault="00DD3E7A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профессиональные дефициты и уровень компетентности педагогов для обеспечения адресной поддержки</w:t>
            </w:r>
          </w:p>
        </w:tc>
      </w:tr>
      <w:tr w:rsidR="00DD3E7A" w:rsidRPr="00CC3162" w:rsidTr="00BD5EC7">
        <w:tc>
          <w:tcPr>
            <w:tcW w:w="641" w:type="dxa"/>
          </w:tcPr>
          <w:p w:rsidR="00DD3E7A" w:rsidRDefault="00DD3E7A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маршрутов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педагогов в вопросах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обновлённых ФГОС и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формирования ФГ учащихся</w:t>
            </w:r>
          </w:p>
        </w:tc>
        <w:tc>
          <w:tcPr>
            <w:tcW w:w="2190" w:type="dxa"/>
            <w:shd w:val="clear" w:color="auto" w:fill="auto"/>
          </w:tcPr>
          <w:p w:rsidR="00DD3E7A" w:rsidRPr="00DD3E7A" w:rsidRDefault="00DD3E7A" w:rsidP="0051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342" w:type="dxa"/>
            <w:shd w:val="clear" w:color="auto" w:fill="auto"/>
          </w:tcPr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7FD" w:rsidRDefault="00E957FD" w:rsidP="00DD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Липунова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E7A" w:rsidRPr="00CC3162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auto"/>
          </w:tcPr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Наличие индивидуальных маршрутов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(не менее 10% от общего количества)</w:t>
            </w:r>
          </w:p>
        </w:tc>
      </w:tr>
      <w:tr w:rsidR="0051343F" w:rsidRPr="00CC3162" w:rsidTr="00BD5EC7">
        <w:tc>
          <w:tcPr>
            <w:tcW w:w="641" w:type="dxa"/>
          </w:tcPr>
          <w:p w:rsidR="0051343F" w:rsidRDefault="00DD3E7A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3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51343F" w:rsidRPr="00FC67E2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 w:rsidRPr="00FC67E2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межшкольной лаборатории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ФГ</w:t>
            </w:r>
          </w:p>
        </w:tc>
        <w:tc>
          <w:tcPr>
            <w:tcW w:w="2190" w:type="dxa"/>
            <w:shd w:val="clear" w:color="auto" w:fill="auto"/>
          </w:tcPr>
          <w:p w:rsidR="0051343F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51343F" w:rsidRPr="00FC67E2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 xml:space="preserve">юнь, </w:t>
            </w:r>
          </w:p>
          <w:p w:rsidR="0051343F" w:rsidRPr="00FC67E2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>ктябрь,</w:t>
            </w:r>
          </w:p>
          <w:p w:rsidR="0051343F" w:rsidRPr="00FC67E2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51343F" w:rsidRPr="007B5951" w:rsidRDefault="0051343F" w:rsidP="00B7378E">
            <w:pPr>
              <w:rPr>
                <w:rFonts w:ascii="Times New Roman" w:hAnsi="Times New Roman"/>
                <w:sz w:val="28"/>
                <w:szCs w:val="28"/>
              </w:rPr>
            </w:pPr>
            <w:r w:rsidRPr="00FC67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51343F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51343F" w:rsidRPr="00CC3162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51343F" w:rsidRPr="007B5951" w:rsidRDefault="0051343F" w:rsidP="00B7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51343F" w:rsidRPr="00D06FAB" w:rsidRDefault="0051343F" w:rsidP="00B7378E">
            <w:pPr>
              <w:rPr>
                <w:rFonts w:ascii="Times New Roman" w:hAnsi="Times New Roman"/>
                <w:sz w:val="24"/>
                <w:szCs w:val="24"/>
              </w:rPr>
            </w:pPr>
            <w:r w:rsidRPr="00D06FAB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51343F" w:rsidRPr="00CC3162" w:rsidTr="00BD5EC7">
        <w:tc>
          <w:tcPr>
            <w:tcW w:w="641" w:type="dxa"/>
          </w:tcPr>
          <w:p w:rsidR="0051343F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054418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студия </w:t>
            </w:r>
            <w:r w:rsidR="00DD3E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 для школы – для жизни учимся»</w:t>
            </w:r>
            <w:r w:rsidR="0051343F" w:rsidRPr="00CC31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51343F" w:rsidRPr="00CC316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51343F" w:rsidRPr="00CC3162" w:rsidRDefault="0051343F" w:rsidP="00054418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административных команд ОО, участников методической сети, по </w:t>
            </w:r>
            <w:r w:rsidR="00054418">
              <w:rPr>
                <w:rFonts w:ascii="Times New Roman" w:hAnsi="Times New Roman"/>
                <w:sz w:val="24"/>
                <w:szCs w:val="24"/>
              </w:rPr>
              <w:t>промежуточным результатам внедрения современных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4418">
              <w:rPr>
                <w:rFonts w:ascii="Times New Roman" w:hAnsi="Times New Roman"/>
                <w:sz w:val="24"/>
                <w:szCs w:val="24"/>
              </w:rPr>
              <w:t xml:space="preserve">в образовательную среду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51343F" w:rsidRPr="00CC3162" w:rsidRDefault="0051343F" w:rsidP="00DD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DD3E7A">
              <w:rPr>
                <w:rFonts w:ascii="Times New Roman" w:hAnsi="Times New Roman"/>
                <w:sz w:val="24"/>
                <w:szCs w:val="24"/>
              </w:rPr>
              <w:t>3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  <w:shd w:val="clear" w:color="auto" w:fill="auto"/>
          </w:tcPr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E7A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D3E7A" w:rsidRPr="00CC3162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51343F" w:rsidRDefault="00DD3E7A" w:rsidP="00DD3E7A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зам. директора школ-партнеров </w:t>
            </w:r>
          </w:p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6D5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ценного педагогического и управленческого опыта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, обсуждение актуальных проблемных вопросов</w:t>
            </w:r>
            <w:r w:rsidR="00054418">
              <w:rPr>
                <w:rFonts w:ascii="Times New Roman" w:hAnsi="Times New Roman"/>
                <w:sz w:val="24"/>
                <w:szCs w:val="24"/>
              </w:rPr>
              <w:t xml:space="preserve">, выявление </w:t>
            </w:r>
            <w:r w:rsidR="005E44DB">
              <w:rPr>
                <w:rFonts w:ascii="Times New Roman" w:hAnsi="Times New Roman"/>
                <w:sz w:val="24"/>
                <w:szCs w:val="24"/>
              </w:rPr>
              <w:t>«слабых» точек при реализации обновлённых ФГОС и формирования ФГ</w:t>
            </w:r>
            <w:r w:rsidR="006D5DFC">
              <w:rPr>
                <w:rFonts w:ascii="Times New Roman" w:hAnsi="Times New Roman"/>
                <w:sz w:val="24"/>
                <w:szCs w:val="24"/>
              </w:rPr>
              <w:t xml:space="preserve"> (глобальных компетенций)</w:t>
            </w:r>
          </w:p>
        </w:tc>
      </w:tr>
      <w:tr w:rsidR="0051343F" w:rsidRPr="00CC3162" w:rsidTr="00BD5EC7">
        <w:tc>
          <w:tcPr>
            <w:tcW w:w="11113" w:type="dxa"/>
            <w:gridSpan w:val="5"/>
            <w:shd w:val="clear" w:color="auto" w:fill="auto"/>
          </w:tcPr>
          <w:p w:rsidR="0051343F" w:rsidRPr="00CC3162" w:rsidRDefault="0051343F" w:rsidP="00800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C3162">
              <w:rPr>
                <w:rFonts w:ascii="Times New Roman" w:hAnsi="Times New Roman"/>
                <w:b/>
                <w:i/>
                <w:sz w:val="24"/>
                <w:szCs w:val="24"/>
              </w:rPr>
              <w:t>Диссеминация ценных практик</w:t>
            </w:r>
            <w:r w:rsidRPr="00CC3162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footnoteReference w:id="3"/>
            </w:r>
          </w:p>
        </w:tc>
      </w:tr>
      <w:tr w:rsidR="0051343F" w:rsidRPr="00CC3162" w:rsidTr="003351AA">
        <w:trPr>
          <w:trHeight w:val="274"/>
        </w:trPr>
        <w:tc>
          <w:tcPr>
            <w:tcW w:w="641" w:type="dxa"/>
          </w:tcPr>
          <w:p w:rsidR="0051343F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6D5DF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административных и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школ методической сети в </w:t>
            </w:r>
            <w:r w:rsidR="003351AA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="003351AA" w:rsidRPr="00CC3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муниципальной конференции </w:t>
            </w:r>
          </w:p>
        </w:tc>
        <w:tc>
          <w:tcPr>
            <w:tcW w:w="2190" w:type="dxa"/>
          </w:tcPr>
          <w:p w:rsidR="0051343F" w:rsidRPr="00CC3162" w:rsidRDefault="006D5DFC" w:rsidP="006D5DF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Ф</w:t>
            </w:r>
            <w:r w:rsidR="0051343F" w:rsidRPr="00CC3162">
              <w:rPr>
                <w:rFonts w:ascii="Times New Roman" w:hAnsi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51343F" w:rsidRPr="00CC316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6D5DFC" w:rsidRDefault="006D5DFC" w:rsidP="006D5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6D5DFC" w:rsidRDefault="006D5DFC" w:rsidP="006D5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DFC" w:rsidRDefault="006D5DFC" w:rsidP="006D5DF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D5DFC" w:rsidRPr="00CC3162" w:rsidRDefault="006D5DFC" w:rsidP="006D5DF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6D5DFC" w:rsidRDefault="006D5DFC" w:rsidP="006D5DF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зам. директора школ-партнеров </w:t>
            </w:r>
          </w:p>
          <w:p w:rsidR="0051343F" w:rsidRPr="00CC3162" w:rsidRDefault="006D5DFC" w:rsidP="006D5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51343F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и осмысление педагогического опыта по формированию функциональной грамотности </w:t>
            </w:r>
            <w:r w:rsidR="002576F2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2576F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576F2">
              <w:rPr>
                <w:rFonts w:ascii="Times New Roman" w:hAnsi="Times New Roman"/>
                <w:sz w:val="24"/>
                <w:szCs w:val="24"/>
              </w:rPr>
              <w:t>. глобальных компетенций)</w:t>
            </w:r>
          </w:p>
          <w:p w:rsidR="0051343F" w:rsidRDefault="002576F2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1343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273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43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51343F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</w:t>
            </w:r>
          </w:p>
          <w:p w:rsidR="002576F2" w:rsidRPr="00CC3162" w:rsidRDefault="002576F2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43F" w:rsidRPr="00CC3162" w:rsidTr="00BD5EC7">
        <w:tc>
          <w:tcPr>
            <w:tcW w:w="641" w:type="dxa"/>
          </w:tcPr>
          <w:p w:rsidR="0051343F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Описание опыта применения педагогических технологий, способов и приёмов работы по формированию ФГ</w:t>
            </w:r>
            <w:r w:rsidR="002576F2">
              <w:rPr>
                <w:rFonts w:ascii="Times New Roman" w:hAnsi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2190" w:type="dxa"/>
          </w:tcPr>
          <w:p w:rsidR="0051343F" w:rsidRPr="00CC3162" w:rsidRDefault="0051343F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Сентябрь-октябрь 202</w:t>
            </w:r>
            <w:r w:rsidR="002576F2">
              <w:rPr>
                <w:rFonts w:ascii="Times New Roman" w:hAnsi="Times New Roman"/>
                <w:sz w:val="24"/>
                <w:szCs w:val="24"/>
              </w:rPr>
              <w:t>3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</w:tcPr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576F2" w:rsidRPr="00CC316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зам. директора школ-партнеров </w:t>
            </w:r>
          </w:p>
          <w:p w:rsidR="0051343F" w:rsidRPr="00CC316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Сборник методических материалов по формированию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ФГ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6F2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2576F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576F2">
              <w:rPr>
                <w:rFonts w:ascii="Times New Roman" w:hAnsi="Times New Roman"/>
                <w:sz w:val="24"/>
                <w:szCs w:val="24"/>
              </w:rPr>
              <w:t>. глобальных компетенций)</w:t>
            </w:r>
          </w:p>
        </w:tc>
      </w:tr>
      <w:tr w:rsidR="0051343F" w:rsidRPr="00CC3162" w:rsidTr="00BD5EC7">
        <w:tc>
          <w:tcPr>
            <w:tcW w:w="641" w:type="dxa"/>
          </w:tcPr>
          <w:p w:rsidR="0051343F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Описание подходов к организации урочной и внеурочной деятельности в условиях введения обновленных ФГОС и формирования ФГ учащихся</w:t>
            </w:r>
          </w:p>
        </w:tc>
        <w:tc>
          <w:tcPr>
            <w:tcW w:w="2190" w:type="dxa"/>
          </w:tcPr>
          <w:p w:rsidR="0051343F" w:rsidRPr="00CC3162" w:rsidRDefault="0051343F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Сентябрь-октябрь 202</w:t>
            </w:r>
            <w:r w:rsidR="002576F2">
              <w:rPr>
                <w:rFonts w:ascii="Times New Roman" w:hAnsi="Times New Roman"/>
                <w:sz w:val="24"/>
                <w:szCs w:val="24"/>
              </w:rPr>
              <w:t>3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</w:tcPr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576F2" w:rsidRPr="00CC316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51343F" w:rsidRPr="00CC3162" w:rsidRDefault="002576F2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зам. директора школ-партнеров 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Методические рекомендации по  организации урочной и внеурочной деятельности</w:t>
            </w:r>
          </w:p>
        </w:tc>
      </w:tr>
      <w:tr w:rsidR="0051343F" w:rsidRPr="00CC3162" w:rsidTr="00BD5EC7">
        <w:tc>
          <w:tcPr>
            <w:tcW w:w="641" w:type="dxa"/>
          </w:tcPr>
          <w:p w:rsidR="0051343F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51343F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</w:p>
          <w:p w:rsidR="0051343F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семинара-практикума для руководителей школ «Ф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="002576F2">
              <w:rPr>
                <w:rFonts w:ascii="Times New Roman" w:hAnsi="Times New Roman"/>
                <w:sz w:val="24"/>
                <w:szCs w:val="24"/>
              </w:rPr>
              <w:t>глобальных компетенций как основа качества взрослой жизни</w:t>
            </w:r>
            <w:r w:rsidR="002734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343F" w:rsidRPr="00CC3162" w:rsidRDefault="0051343F" w:rsidP="008007AD">
            <w:pPr>
              <w:pStyle w:val="a7"/>
              <w:spacing w:before="0" w:beforeAutospacing="0" w:after="0"/>
            </w:pPr>
          </w:p>
        </w:tc>
        <w:tc>
          <w:tcPr>
            <w:tcW w:w="2190" w:type="dxa"/>
          </w:tcPr>
          <w:p w:rsidR="0051343F" w:rsidRPr="00CC3162" w:rsidRDefault="0051343F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257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576F2" w:rsidRPr="00CC316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51343F" w:rsidRPr="00CC3162" w:rsidRDefault="002576F2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зам. директора школ-партнеров </w:t>
            </w:r>
          </w:p>
        </w:tc>
        <w:tc>
          <w:tcPr>
            <w:tcW w:w="2970" w:type="dxa"/>
          </w:tcPr>
          <w:p w:rsidR="0051343F" w:rsidRPr="00CC3162" w:rsidRDefault="002576F2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 семинара, программа семинара</w:t>
            </w:r>
          </w:p>
        </w:tc>
      </w:tr>
      <w:tr w:rsidR="0051343F" w:rsidRPr="00CC3162" w:rsidTr="00BD5EC7">
        <w:trPr>
          <w:trHeight w:val="409"/>
        </w:trPr>
        <w:tc>
          <w:tcPr>
            <w:tcW w:w="641" w:type="dxa"/>
          </w:tcPr>
          <w:p w:rsidR="0051343F" w:rsidRPr="00CC3162" w:rsidRDefault="002576F2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343F"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участию в конкурсе методических разработок учителей по формированию функциональной грамотности обучающихся</w:t>
            </w:r>
          </w:p>
        </w:tc>
        <w:tc>
          <w:tcPr>
            <w:tcW w:w="2190" w:type="dxa"/>
          </w:tcPr>
          <w:p w:rsidR="0051343F" w:rsidRPr="00CC3162" w:rsidRDefault="0051343F" w:rsidP="008007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42" w:type="dxa"/>
          </w:tcPr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576F2" w:rsidRPr="00CC316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51343F" w:rsidRPr="00CC3162" w:rsidRDefault="002576F2" w:rsidP="002576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 и внешняя оценка</w:t>
            </w:r>
          </w:p>
        </w:tc>
      </w:tr>
      <w:tr w:rsidR="0051343F" w:rsidRPr="00CC3162" w:rsidTr="00BD5EC7">
        <w:tc>
          <w:tcPr>
            <w:tcW w:w="641" w:type="dxa"/>
          </w:tcPr>
          <w:p w:rsidR="0051343F" w:rsidRPr="00CC3162" w:rsidRDefault="002576F2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34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</w:tcPr>
          <w:p w:rsidR="0051343F" w:rsidRPr="00CC3162" w:rsidRDefault="0051343F" w:rsidP="002576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положительного опыта школы по формированию и оценке </w:t>
            </w:r>
            <w:r w:rsidR="0025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</w:t>
            </w: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рамках конкурсных муниципальных мероприя</w:t>
            </w:r>
            <w:r w:rsidR="0025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«Инновационный каскад - 2023</w:t>
            </w: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0" w:type="dxa"/>
            <w:shd w:val="clear" w:color="auto" w:fill="FFFFFF" w:themeFill="background1"/>
          </w:tcPr>
          <w:p w:rsidR="0051343F" w:rsidRDefault="0051343F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202</w:t>
            </w:r>
            <w:r w:rsidR="00257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43F" w:rsidRDefault="0051343F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43F" w:rsidRPr="00CC3162" w:rsidRDefault="0051343F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муниципальным графиком</w:t>
            </w:r>
          </w:p>
        </w:tc>
        <w:tc>
          <w:tcPr>
            <w:tcW w:w="2342" w:type="dxa"/>
            <w:shd w:val="clear" w:color="auto" w:fill="FFFFFF" w:themeFill="background1"/>
          </w:tcPr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6F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576F2" w:rsidRPr="00CC3162" w:rsidRDefault="002576F2" w:rsidP="002576F2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едующие предметными кафедрами,</w:t>
            </w:r>
          </w:p>
          <w:p w:rsidR="0051343F" w:rsidRPr="00CC3162" w:rsidRDefault="002576F2" w:rsidP="002576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FFFFFF" w:themeFill="background1"/>
          </w:tcPr>
          <w:p w:rsidR="0051343F" w:rsidRPr="00CC3162" w:rsidRDefault="0051343F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 и внешняя оценка</w:t>
            </w:r>
          </w:p>
        </w:tc>
      </w:tr>
      <w:tr w:rsidR="0051343F" w:rsidRPr="00CC3162" w:rsidTr="00BD5EC7">
        <w:trPr>
          <w:trHeight w:val="72"/>
        </w:trPr>
        <w:tc>
          <w:tcPr>
            <w:tcW w:w="11113" w:type="dxa"/>
            <w:gridSpan w:val="5"/>
          </w:tcPr>
          <w:p w:rsidR="0051343F" w:rsidRPr="00CC3162" w:rsidRDefault="0051343F" w:rsidP="00800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16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события для учащихся</w:t>
            </w:r>
            <w:r w:rsidRPr="00CC316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1343F" w:rsidRPr="00CC3162" w:rsidTr="00BD5EC7">
        <w:trPr>
          <w:trHeight w:val="72"/>
        </w:trPr>
        <w:tc>
          <w:tcPr>
            <w:tcW w:w="641" w:type="dxa"/>
          </w:tcPr>
          <w:p w:rsidR="0051343F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Дни единых действий по увековечиванию памяти знаменитых земляков.</w:t>
            </w:r>
          </w:p>
        </w:tc>
        <w:tc>
          <w:tcPr>
            <w:tcW w:w="2190" w:type="dxa"/>
            <w:shd w:val="clear" w:color="auto" w:fill="auto"/>
          </w:tcPr>
          <w:p w:rsidR="0051343F" w:rsidRDefault="0051343F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1343F" w:rsidRPr="00CC3162" w:rsidRDefault="0051343F" w:rsidP="0057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76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shd w:val="clear" w:color="auto" w:fill="auto"/>
          </w:tcPr>
          <w:p w:rsidR="0051343F" w:rsidRPr="00CC3162" w:rsidRDefault="0051343F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Все школы лаборатории</w:t>
            </w:r>
          </w:p>
        </w:tc>
        <w:tc>
          <w:tcPr>
            <w:tcW w:w="2970" w:type="dxa"/>
            <w:shd w:val="clear" w:color="auto" w:fill="auto"/>
          </w:tcPr>
          <w:p w:rsidR="0051343F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43F" w:rsidRPr="00CC3162" w:rsidRDefault="0051343F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по проведению Дней единых действий </w:t>
            </w:r>
          </w:p>
        </w:tc>
      </w:tr>
      <w:tr w:rsidR="0051343F" w:rsidRPr="00CC3162" w:rsidTr="00BD5EC7">
        <w:trPr>
          <w:trHeight w:val="72"/>
        </w:trPr>
        <w:tc>
          <w:tcPr>
            <w:tcW w:w="641" w:type="dxa"/>
          </w:tcPr>
          <w:p w:rsidR="0051343F" w:rsidRPr="00CC3162" w:rsidRDefault="0051343F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51343F" w:rsidRPr="00CC3162" w:rsidRDefault="005766B8" w:rsidP="0057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детских общественных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объединений, клубов, Советов (</w:t>
            </w:r>
            <w:proofErr w:type="spellStart"/>
            <w:r w:rsidR="003351AA">
              <w:rPr>
                <w:rFonts w:ascii="Times New Roman" w:hAnsi="Times New Roman"/>
                <w:sz w:val="24"/>
                <w:szCs w:val="24"/>
              </w:rPr>
              <w:t>РДДМ</w:t>
            </w:r>
            <w:proofErr w:type="spellEnd"/>
            <w:r w:rsidR="0033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волонтёрского отряда, Совета старшеклассников, Совета родителей, школьных СМИ, детских клубов) 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взаимообучения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51343F" w:rsidRPr="00CC3162" w:rsidRDefault="005766B8" w:rsidP="0057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342" w:type="dxa"/>
            <w:shd w:val="clear" w:color="auto" w:fill="auto"/>
          </w:tcPr>
          <w:p w:rsidR="00F90A2B" w:rsidRDefault="00F90A2B" w:rsidP="005766B8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B8" w:rsidRDefault="005766B8" w:rsidP="0057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43F" w:rsidRPr="00CC3162" w:rsidRDefault="0051343F" w:rsidP="00576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51343F" w:rsidRDefault="005766B8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Планы работы детских общественных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объединений, клубов, Советов</w:t>
            </w:r>
          </w:p>
          <w:p w:rsidR="00F90A2B" w:rsidRDefault="00F90A2B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</w:t>
            </w:r>
          </w:p>
          <w:p w:rsidR="003351AA" w:rsidRPr="00CC3162" w:rsidRDefault="003351AA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</w:p>
        </w:tc>
      </w:tr>
      <w:tr w:rsidR="005766B8" w:rsidRPr="00CC3162" w:rsidTr="00BD5EC7">
        <w:trPr>
          <w:trHeight w:val="72"/>
        </w:trPr>
        <w:tc>
          <w:tcPr>
            <w:tcW w:w="641" w:type="dxa"/>
          </w:tcPr>
          <w:p w:rsidR="005766B8" w:rsidRDefault="005766B8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0" w:type="dxa"/>
            <w:shd w:val="clear" w:color="auto" w:fill="auto"/>
          </w:tcPr>
          <w:p w:rsidR="005766B8" w:rsidRDefault="005766B8" w:rsidP="00273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Телемост с </w:t>
            </w:r>
            <w:proofErr w:type="spellStart"/>
            <w:r w:rsidR="0027346D">
              <w:rPr>
                <w:rFonts w:ascii="Times New Roman" w:hAnsi="Times New Roman"/>
                <w:sz w:val="24"/>
                <w:szCs w:val="24"/>
              </w:rPr>
              <w:t>ДНР</w:t>
            </w:r>
            <w:proofErr w:type="spellEnd"/>
            <w:r w:rsidR="0027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46D" w:rsidRDefault="0027346D" w:rsidP="002734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45 г. Донецка </w:t>
            </w:r>
          </w:p>
        </w:tc>
        <w:tc>
          <w:tcPr>
            <w:tcW w:w="2190" w:type="dxa"/>
            <w:shd w:val="clear" w:color="auto" w:fill="auto"/>
          </w:tcPr>
          <w:p w:rsidR="0027346D" w:rsidRDefault="0027346D" w:rsidP="0027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766B8" w:rsidRDefault="0027346D" w:rsidP="0027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42" w:type="dxa"/>
            <w:shd w:val="clear" w:color="auto" w:fill="auto"/>
          </w:tcPr>
          <w:p w:rsidR="005766B8" w:rsidRDefault="005766B8" w:rsidP="0057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5766B8" w:rsidRDefault="005766B8" w:rsidP="00576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B8" w:rsidRDefault="005766B8" w:rsidP="005766B8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766B8" w:rsidRDefault="005766B8" w:rsidP="00576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7346D" w:rsidRDefault="0027346D" w:rsidP="0027346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  <w:r w:rsidR="00F90A2B">
              <w:rPr>
                <w:rFonts w:ascii="Times New Roman" w:hAnsi="Times New Roman"/>
                <w:sz w:val="24"/>
                <w:szCs w:val="24"/>
              </w:rPr>
              <w:t xml:space="preserve"> из разных субъектов РФ</w:t>
            </w:r>
          </w:p>
          <w:p w:rsidR="005766B8" w:rsidRDefault="005766B8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6B8" w:rsidRPr="00CC3162" w:rsidTr="00BD5EC7">
        <w:trPr>
          <w:trHeight w:val="72"/>
        </w:trPr>
        <w:tc>
          <w:tcPr>
            <w:tcW w:w="641" w:type="dxa"/>
          </w:tcPr>
          <w:p w:rsidR="005766B8" w:rsidRDefault="005766B8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5766B8" w:rsidRDefault="005766B8" w:rsidP="00F9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самоуправления</w:t>
            </w:r>
          </w:p>
        </w:tc>
        <w:tc>
          <w:tcPr>
            <w:tcW w:w="2190" w:type="dxa"/>
            <w:shd w:val="clear" w:color="auto" w:fill="auto"/>
          </w:tcPr>
          <w:p w:rsidR="005766B8" w:rsidRDefault="00F90A2B" w:rsidP="0057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2023 </w:t>
            </w:r>
          </w:p>
        </w:tc>
        <w:tc>
          <w:tcPr>
            <w:tcW w:w="2342" w:type="dxa"/>
            <w:shd w:val="clear" w:color="auto" w:fill="auto"/>
          </w:tcPr>
          <w:p w:rsidR="00F90A2B" w:rsidRDefault="00F90A2B" w:rsidP="00F90A2B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90A2B" w:rsidRPr="00CC3162" w:rsidRDefault="00F90A2B" w:rsidP="00F90A2B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5766B8" w:rsidRDefault="00F90A2B" w:rsidP="00F9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5766B8" w:rsidRDefault="00F90A2B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</w:t>
            </w:r>
          </w:p>
          <w:p w:rsidR="003351AA" w:rsidRDefault="003351AA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</w:p>
        </w:tc>
      </w:tr>
      <w:tr w:rsidR="00F90A2B" w:rsidRPr="00CC3162" w:rsidTr="00BD5EC7">
        <w:trPr>
          <w:trHeight w:val="72"/>
        </w:trPr>
        <w:tc>
          <w:tcPr>
            <w:tcW w:w="641" w:type="dxa"/>
          </w:tcPr>
          <w:p w:rsidR="00F90A2B" w:rsidRDefault="00F90A2B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:rsidR="00F90A2B" w:rsidRDefault="00F90A2B" w:rsidP="00F9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«Дети в деле» (работа/заседание… «детской администрации» по вопросам планирования работы школы)</w:t>
            </w:r>
          </w:p>
        </w:tc>
        <w:tc>
          <w:tcPr>
            <w:tcW w:w="2190" w:type="dxa"/>
            <w:shd w:val="clear" w:color="auto" w:fill="auto"/>
          </w:tcPr>
          <w:p w:rsidR="00F90A2B" w:rsidRPr="00CC3162" w:rsidRDefault="00F90A2B" w:rsidP="002B7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2" w:type="dxa"/>
            <w:shd w:val="clear" w:color="auto" w:fill="auto"/>
          </w:tcPr>
          <w:p w:rsidR="00F90A2B" w:rsidRDefault="00F90A2B" w:rsidP="002B73B7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A2B" w:rsidRDefault="00F90A2B" w:rsidP="00F9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A2B" w:rsidRPr="00CC3162" w:rsidRDefault="00F90A2B" w:rsidP="002B7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90A2B" w:rsidRDefault="00F90A2B" w:rsidP="00F90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Совета старшеклассников</w:t>
            </w:r>
          </w:p>
          <w:p w:rsidR="00F90A2B" w:rsidRDefault="00F90A2B" w:rsidP="00F90A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</w:t>
            </w:r>
          </w:p>
          <w:p w:rsidR="003351AA" w:rsidRPr="00CC3162" w:rsidRDefault="003351AA" w:rsidP="00F90A2B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</w:p>
        </w:tc>
      </w:tr>
      <w:tr w:rsidR="00F90A2B" w:rsidRPr="00CC3162" w:rsidTr="00BD5EC7">
        <w:trPr>
          <w:trHeight w:val="72"/>
        </w:trPr>
        <w:tc>
          <w:tcPr>
            <w:tcW w:w="641" w:type="dxa"/>
          </w:tcPr>
          <w:p w:rsidR="00F90A2B" w:rsidRDefault="00F90A2B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:rsidR="00F90A2B" w:rsidRDefault="00F90A2B" w:rsidP="00B30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профессий нашего города/школы «Наши родители</w:t>
            </w:r>
            <w:r w:rsidR="00B30AF4">
              <w:rPr>
                <w:rFonts w:ascii="Times New Roman" w:hAnsi="Times New Roman"/>
                <w:sz w:val="24"/>
                <w:szCs w:val="24"/>
              </w:rPr>
              <w:t xml:space="preserve"> – профессионалы»</w:t>
            </w:r>
          </w:p>
        </w:tc>
        <w:tc>
          <w:tcPr>
            <w:tcW w:w="2190" w:type="dxa"/>
            <w:shd w:val="clear" w:color="auto" w:fill="auto"/>
          </w:tcPr>
          <w:p w:rsidR="00F90A2B" w:rsidRDefault="00B30AF4" w:rsidP="0057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B30AF4" w:rsidRDefault="00B30AF4" w:rsidP="00B30AF4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AF4" w:rsidRDefault="00B30AF4" w:rsidP="00B30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A2B" w:rsidRDefault="00F90A2B" w:rsidP="00576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F90A2B" w:rsidRDefault="003351AA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</w:p>
        </w:tc>
      </w:tr>
      <w:tr w:rsidR="00F90A2B" w:rsidRPr="00CC3162" w:rsidTr="00BD5EC7">
        <w:trPr>
          <w:trHeight w:val="72"/>
        </w:trPr>
        <w:tc>
          <w:tcPr>
            <w:tcW w:w="641" w:type="dxa"/>
          </w:tcPr>
          <w:p w:rsidR="00F90A2B" w:rsidRDefault="00F90A2B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:rsidR="00B30AF4" w:rsidRDefault="00B30AF4" w:rsidP="00A35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4C67C5">
              <w:rPr>
                <w:rFonts w:ascii="Times New Roman" w:hAnsi="Times New Roman"/>
                <w:sz w:val="24"/>
                <w:szCs w:val="24"/>
              </w:rPr>
              <w:t xml:space="preserve"> «Успешный </w:t>
            </w:r>
            <w:proofErr w:type="spellStart"/>
            <w:r w:rsidR="004C67C5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="004C67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A2B" w:rsidRDefault="004C67C5" w:rsidP="004C6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Представление, защита групповых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улучшению школьной среды (</w:t>
            </w:r>
            <w:r w:rsidR="00F90A2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пространств, </w:t>
            </w:r>
            <w:r w:rsidR="00F90A2B">
              <w:rPr>
                <w:rFonts w:ascii="Times New Roman" w:hAnsi="Times New Roman"/>
                <w:sz w:val="24"/>
                <w:szCs w:val="24"/>
              </w:rPr>
              <w:t>зон двигательной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0A2B">
              <w:rPr>
                <w:rFonts w:ascii="Times New Roman" w:hAnsi="Times New Roman"/>
                <w:sz w:val="24"/>
                <w:szCs w:val="24"/>
              </w:rPr>
              <w:t xml:space="preserve"> обустройство зон отдыха, хобби-зон и т.п.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  <w:shd w:val="clear" w:color="auto" w:fill="auto"/>
          </w:tcPr>
          <w:p w:rsidR="00F90A2B" w:rsidRDefault="00B30AF4" w:rsidP="0057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342" w:type="dxa"/>
            <w:shd w:val="clear" w:color="auto" w:fill="auto"/>
          </w:tcPr>
          <w:p w:rsidR="00B30AF4" w:rsidRDefault="00B30AF4" w:rsidP="00B30AF4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Целикова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AF4" w:rsidRDefault="00B30AF4" w:rsidP="00B30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Беднякова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A2B" w:rsidRDefault="00F90A2B" w:rsidP="00576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351AA" w:rsidRDefault="003351AA" w:rsidP="00335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</w:t>
            </w:r>
          </w:p>
          <w:p w:rsidR="00F90A2B" w:rsidRDefault="003351AA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</w:p>
          <w:p w:rsidR="00185E51" w:rsidRDefault="00B30AF4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5E51" w:rsidRPr="00B30AF4">
              <w:rPr>
                <w:rFonts w:ascii="Times New Roman" w:hAnsi="Times New Roman"/>
                <w:sz w:val="24"/>
                <w:szCs w:val="24"/>
              </w:rPr>
              <w:t>тчетные материалы по социальному проекту</w:t>
            </w:r>
          </w:p>
        </w:tc>
      </w:tr>
    </w:tbl>
    <w:p w:rsidR="004E3910" w:rsidRDefault="004E3910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7FD" w:rsidRDefault="00E957FD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7FD" w:rsidRDefault="00E957FD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7FD" w:rsidRDefault="00E957FD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57FD" w:rsidSect="00BA29C5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F" w:rsidRDefault="00955C1F" w:rsidP="004E3910">
      <w:pPr>
        <w:spacing w:after="0" w:line="240" w:lineRule="auto"/>
      </w:pPr>
      <w:r>
        <w:separator/>
      </w:r>
    </w:p>
  </w:endnote>
  <w:endnote w:type="continuationSeparator" w:id="0">
    <w:p w:rsidR="00955C1F" w:rsidRDefault="00955C1F" w:rsidP="004E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F" w:rsidRDefault="00955C1F" w:rsidP="004E3910">
      <w:pPr>
        <w:spacing w:after="0" w:line="240" w:lineRule="auto"/>
      </w:pPr>
      <w:r>
        <w:separator/>
      </w:r>
    </w:p>
  </w:footnote>
  <w:footnote w:type="continuationSeparator" w:id="0">
    <w:p w:rsidR="00955C1F" w:rsidRDefault="00955C1F" w:rsidP="004E3910">
      <w:pPr>
        <w:spacing w:after="0" w:line="240" w:lineRule="auto"/>
      </w:pPr>
      <w:r>
        <w:continuationSeparator/>
      </w:r>
    </w:p>
  </w:footnote>
  <w:footnote w:id="1">
    <w:p w:rsidR="004E3910" w:rsidRDefault="004E3910" w:rsidP="004E3910">
      <w:pPr>
        <w:pStyle w:val="a4"/>
      </w:pPr>
      <w:r>
        <w:rPr>
          <w:rStyle w:val="a6"/>
        </w:rPr>
        <w:footnoteRef/>
      </w:r>
      <w:r>
        <w:t xml:space="preserve"> Перечень мероприятий по продвижению знания и понимания участниками образовательных отношений вида функциональной грамотности и способов её формирования</w:t>
      </w:r>
    </w:p>
  </w:footnote>
  <w:footnote w:id="2">
    <w:p w:rsidR="008007AD" w:rsidRDefault="008007AD" w:rsidP="003A7362">
      <w:pPr>
        <w:pStyle w:val="a4"/>
      </w:pPr>
      <w:r>
        <w:rPr>
          <w:rStyle w:val="a6"/>
        </w:rPr>
        <w:footnoteRef/>
      </w:r>
      <w:r>
        <w:t xml:space="preserve"> проведение заседаний ММО, межшкольных лабораторий, наставническая и </w:t>
      </w:r>
      <w:proofErr w:type="spellStart"/>
      <w:r>
        <w:t>тьюторская</w:t>
      </w:r>
      <w:proofErr w:type="spellEnd"/>
      <w:r>
        <w:t xml:space="preserve"> деятельность, проведение совместных методических событий для педагогов по вопросам внедрения обновленных ФГОС и формирования функциональной грамотности, </w:t>
      </w:r>
      <w:proofErr w:type="spellStart"/>
      <w:r>
        <w:t>стажировочные</w:t>
      </w:r>
      <w:proofErr w:type="spellEnd"/>
      <w:r>
        <w:t xml:space="preserve"> площадки и т.п.</w:t>
      </w:r>
    </w:p>
  </w:footnote>
  <w:footnote w:id="3">
    <w:p w:rsidR="0051343F" w:rsidRDefault="0051343F">
      <w:pPr>
        <w:pStyle w:val="a4"/>
      </w:pPr>
      <w:r>
        <w:rPr>
          <w:rStyle w:val="a6"/>
        </w:rPr>
        <w:footnoteRef/>
      </w:r>
      <w:r>
        <w:t xml:space="preserve"> Мероприятия по продвижению ценных практик, представление технологически описанного опыта </w:t>
      </w:r>
    </w:p>
  </w:footnote>
  <w:footnote w:id="4">
    <w:p w:rsidR="0051343F" w:rsidRDefault="0051343F" w:rsidP="001A072A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межшкольные мероприятия для обучающихся, направленные на формирование функциональной грамотности обучающихся (в том числе в сетевом формате с использованием дистанционных технологий)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014"/>
    <w:multiLevelType w:val="hybridMultilevel"/>
    <w:tmpl w:val="A6DE0F7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222F"/>
    <w:multiLevelType w:val="hybridMultilevel"/>
    <w:tmpl w:val="1E2A8F14"/>
    <w:lvl w:ilvl="0" w:tplc="62889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69F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A0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A3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3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E72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2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8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C2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2F6065"/>
    <w:multiLevelType w:val="hybridMultilevel"/>
    <w:tmpl w:val="ADF2B724"/>
    <w:lvl w:ilvl="0" w:tplc="7A244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E50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8D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CA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A9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C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2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E0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80955"/>
    <w:multiLevelType w:val="hybridMultilevel"/>
    <w:tmpl w:val="84DC6862"/>
    <w:lvl w:ilvl="0" w:tplc="E552F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26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6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6F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C3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F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4D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AC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64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1FB"/>
    <w:rsid w:val="00015E18"/>
    <w:rsid w:val="000405AE"/>
    <w:rsid w:val="00044565"/>
    <w:rsid w:val="00054418"/>
    <w:rsid w:val="00092581"/>
    <w:rsid w:val="0009711F"/>
    <w:rsid w:val="000B3511"/>
    <w:rsid w:val="000E17C9"/>
    <w:rsid w:val="00106B17"/>
    <w:rsid w:val="0012256E"/>
    <w:rsid w:val="001328F7"/>
    <w:rsid w:val="001618BC"/>
    <w:rsid w:val="00173794"/>
    <w:rsid w:val="0017670C"/>
    <w:rsid w:val="00185E51"/>
    <w:rsid w:val="00193F13"/>
    <w:rsid w:val="001A072A"/>
    <w:rsid w:val="001E6EEC"/>
    <w:rsid w:val="00240575"/>
    <w:rsid w:val="00246AFB"/>
    <w:rsid w:val="0025325E"/>
    <w:rsid w:val="002576F2"/>
    <w:rsid w:val="0027346D"/>
    <w:rsid w:val="002857FC"/>
    <w:rsid w:val="002940CF"/>
    <w:rsid w:val="003031F8"/>
    <w:rsid w:val="00317DD0"/>
    <w:rsid w:val="003351AA"/>
    <w:rsid w:val="0034526B"/>
    <w:rsid w:val="0036563E"/>
    <w:rsid w:val="00380C82"/>
    <w:rsid w:val="003A7362"/>
    <w:rsid w:val="003B44A9"/>
    <w:rsid w:val="003C693B"/>
    <w:rsid w:val="003F343F"/>
    <w:rsid w:val="004051E5"/>
    <w:rsid w:val="00495DBF"/>
    <w:rsid w:val="004C67C5"/>
    <w:rsid w:val="004E3910"/>
    <w:rsid w:val="0051343F"/>
    <w:rsid w:val="0051501C"/>
    <w:rsid w:val="005207D5"/>
    <w:rsid w:val="00553AAD"/>
    <w:rsid w:val="00556CF1"/>
    <w:rsid w:val="00571D59"/>
    <w:rsid w:val="005766B8"/>
    <w:rsid w:val="00580E9B"/>
    <w:rsid w:val="00595182"/>
    <w:rsid w:val="005A052E"/>
    <w:rsid w:val="005C360F"/>
    <w:rsid w:val="005C4DD8"/>
    <w:rsid w:val="005D7081"/>
    <w:rsid w:val="005E44DB"/>
    <w:rsid w:val="006042F6"/>
    <w:rsid w:val="0062638B"/>
    <w:rsid w:val="006439A4"/>
    <w:rsid w:val="006A2738"/>
    <w:rsid w:val="006B38E0"/>
    <w:rsid w:val="006D475B"/>
    <w:rsid w:val="006D5DFC"/>
    <w:rsid w:val="00734E71"/>
    <w:rsid w:val="00737217"/>
    <w:rsid w:val="00782DD0"/>
    <w:rsid w:val="007A0164"/>
    <w:rsid w:val="007B2AE5"/>
    <w:rsid w:val="007E10FD"/>
    <w:rsid w:val="007E6F44"/>
    <w:rsid w:val="007F6632"/>
    <w:rsid w:val="008007AD"/>
    <w:rsid w:val="008013F8"/>
    <w:rsid w:val="008503DF"/>
    <w:rsid w:val="00884BCF"/>
    <w:rsid w:val="00893D8E"/>
    <w:rsid w:val="008A1543"/>
    <w:rsid w:val="008B596F"/>
    <w:rsid w:val="008E2B35"/>
    <w:rsid w:val="008E641B"/>
    <w:rsid w:val="009020F9"/>
    <w:rsid w:val="009220D7"/>
    <w:rsid w:val="00955C1F"/>
    <w:rsid w:val="00985EB4"/>
    <w:rsid w:val="009D65EA"/>
    <w:rsid w:val="009D660C"/>
    <w:rsid w:val="009F7C1D"/>
    <w:rsid w:val="00A351DA"/>
    <w:rsid w:val="00A43BF8"/>
    <w:rsid w:val="00A47C96"/>
    <w:rsid w:val="00A52B46"/>
    <w:rsid w:val="00AA11FB"/>
    <w:rsid w:val="00AB17FC"/>
    <w:rsid w:val="00AC03BD"/>
    <w:rsid w:val="00AE67FD"/>
    <w:rsid w:val="00B24FB0"/>
    <w:rsid w:val="00B30AF4"/>
    <w:rsid w:val="00BA29C5"/>
    <w:rsid w:val="00BA76D8"/>
    <w:rsid w:val="00BB5CEC"/>
    <w:rsid w:val="00BC39EB"/>
    <w:rsid w:val="00BD5EC7"/>
    <w:rsid w:val="00BF5BF4"/>
    <w:rsid w:val="00C162D9"/>
    <w:rsid w:val="00C46241"/>
    <w:rsid w:val="00C614CB"/>
    <w:rsid w:val="00CB66C0"/>
    <w:rsid w:val="00CC3162"/>
    <w:rsid w:val="00CC39BA"/>
    <w:rsid w:val="00CD1052"/>
    <w:rsid w:val="00CF095B"/>
    <w:rsid w:val="00D349D1"/>
    <w:rsid w:val="00D4210A"/>
    <w:rsid w:val="00D63A98"/>
    <w:rsid w:val="00D752D9"/>
    <w:rsid w:val="00D80B2B"/>
    <w:rsid w:val="00DD3E7A"/>
    <w:rsid w:val="00DE7CA7"/>
    <w:rsid w:val="00E30D42"/>
    <w:rsid w:val="00E406DC"/>
    <w:rsid w:val="00E62A8F"/>
    <w:rsid w:val="00E71265"/>
    <w:rsid w:val="00E9141A"/>
    <w:rsid w:val="00E957FD"/>
    <w:rsid w:val="00EA1DAF"/>
    <w:rsid w:val="00F50BFC"/>
    <w:rsid w:val="00F53311"/>
    <w:rsid w:val="00F554E6"/>
    <w:rsid w:val="00F605B5"/>
    <w:rsid w:val="00F73E18"/>
    <w:rsid w:val="00F90A2B"/>
    <w:rsid w:val="00F91B95"/>
    <w:rsid w:val="00FB24F8"/>
    <w:rsid w:val="00FC5B55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39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91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E3910"/>
    <w:rPr>
      <w:vertAlign w:val="superscript"/>
    </w:rPr>
  </w:style>
  <w:style w:type="paragraph" w:styleId="a7">
    <w:name w:val="Normal (Web)"/>
    <w:basedOn w:val="a"/>
    <w:uiPriority w:val="99"/>
    <w:unhideWhenUsed/>
    <w:rsid w:val="00BF5B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70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03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39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91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E3910"/>
    <w:rPr>
      <w:vertAlign w:val="superscript"/>
    </w:rPr>
  </w:style>
  <w:style w:type="paragraph" w:styleId="a7">
    <w:name w:val="Normal (Web)"/>
    <w:basedOn w:val="a"/>
    <w:uiPriority w:val="99"/>
    <w:unhideWhenUsed/>
    <w:rsid w:val="00BF5B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70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03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7-ryb.edu.yar.ru/fgos/fgo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­</dc:creator>
  <cp:lastModifiedBy>User</cp:lastModifiedBy>
  <cp:revision>21</cp:revision>
  <cp:lastPrinted>2023-01-13T04:40:00Z</cp:lastPrinted>
  <dcterms:created xsi:type="dcterms:W3CDTF">2022-03-11T13:23:00Z</dcterms:created>
  <dcterms:modified xsi:type="dcterms:W3CDTF">2023-01-13T06:17:00Z</dcterms:modified>
</cp:coreProperties>
</file>