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0F" w:rsidRDefault="009B0F0F" w:rsidP="009B0F0F">
      <w:pPr>
        <w:spacing w:before="0" w:beforeAutospacing="0" w:after="0" w:afterAutospacing="0" w:line="20" w:lineRule="atLeast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Муниципальное общеобразовательное учреждение </w:t>
      </w:r>
    </w:p>
    <w:p w:rsidR="009B0F0F" w:rsidRDefault="009B0F0F" w:rsidP="009B0F0F">
      <w:pPr>
        <w:spacing w:before="0" w:beforeAutospacing="0" w:after="0" w:afterAutospacing="0" w:line="20" w:lineRule="atLeast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средняя общеобразовательная школа № 17 </w:t>
      </w:r>
    </w:p>
    <w:p w:rsidR="009B0F0F" w:rsidRDefault="009B0F0F" w:rsidP="009B0F0F">
      <w:pPr>
        <w:spacing w:before="0" w:beforeAutospacing="0" w:after="0" w:afterAutospacing="0" w:line="20" w:lineRule="atLeast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</w:t>
      </w:r>
      <w:r w:rsidR="007076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ени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А.А.Герасимова</w:t>
      </w:r>
      <w:proofErr w:type="spellEnd"/>
    </w:p>
    <w:p w:rsidR="009B0F0F" w:rsidRDefault="009B0F0F" w:rsidP="009B0F0F">
      <w:pPr>
        <w:spacing w:before="0" w:beforeAutospacing="0" w:after="0" w:afterAutospacing="0" w:line="20" w:lineRule="atLeast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724F7" w:rsidRDefault="00F1131E" w:rsidP="009B0F0F">
      <w:pPr>
        <w:spacing w:before="0" w:beforeAutospacing="0" w:after="0" w:afterAutospacing="0" w:line="20" w:lineRule="atLeast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 по итогам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B0F0F">
        <w:rPr>
          <w:lang w:val="ru-RU"/>
        </w:rPr>
        <w:br/>
      </w:r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диагностики предметных результатов учащихся 2–4-х классов</w:t>
      </w:r>
    </w:p>
    <w:p w:rsidR="007076BF" w:rsidRPr="009B0F0F" w:rsidRDefault="007076BF" w:rsidP="009B0F0F">
      <w:pPr>
        <w:spacing w:before="0" w:beforeAutospacing="0" w:after="0" w:afterAutospacing="0" w:line="20" w:lineRule="atLeast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24F7" w:rsidRPr="009B0F0F" w:rsidRDefault="00F1131E" w:rsidP="007076BF">
      <w:pPr>
        <w:spacing w:before="0" w:beforeAutospacing="0" w:after="0" w:afterAutospacing="0" w:line="20" w:lineRule="atLeast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Во исполнение плана </w:t>
      </w:r>
      <w:r w:rsidR="009B0F0F">
        <w:rPr>
          <w:rFonts w:hAnsi="Times New Roman" w:cs="Times New Roman"/>
          <w:color w:val="000000"/>
          <w:sz w:val="24"/>
          <w:szCs w:val="24"/>
          <w:lang w:val="ru-RU"/>
        </w:rPr>
        <w:t>МОУ СОШ № 17 им</w:t>
      </w:r>
      <w:r w:rsidR="007076BF">
        <w:rPr>
          <w:rFonts w:hAnsi="Times New Roman" w:cs="Times New Roman"/>
          <w:color w:val="000000"/>
          <w:sz w:val="24"/>
          <w:szCs w:val="24"/>
          <w:lang w:val="ru-RU"/>
        </w:rPr>
        <w:t>ени</w:t>
      </w:r>
      <w:r w:rsid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B0F0F">
        <w:rPr>
          <w:rFonts w:hAnsi="Times New Roman" w:cs="Times New Roman"/>
          <w:color w:val="000000"/>
          <w:sz w:val="24"/>
          <w:szCs w:val="24"/>
          <w:lang w:val="ru-RU"/>
        </w:rPr>
        <w:t>А.А.Герасимова</w:t>
      </w:r>
      <w:proofErr w:type="spellEnd"/>
      <w:r w:rsid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</w:t>
      </w:r>
      <w:r w:rsidR="009B0F0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9B0F0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 в апреле 202</w:t>
      </w:r>
      <w:r w:rsid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были проведены диагностические работы по русскому языку и математике в</w:t>
      </w:r>
      <w:r w:rsid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–4-х классах.</w:t>
      </w:r>
    </w:p>
    <w:p w:rsidR="00D724F7" w:rsidRPr="009B0F0F" w:rsidRDefault="00F1131E" w:rsidP="007076BF">
      <w:pPr>
        <w:spacing w:before="0" w:beforeAutospacing="0" w:after="0" w:afterAutospacing="0" w:line="20" w:lineRule="atLeast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Цель: </w:t>
      </w: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получение информации об уровне </w:t>
      </w:r>
      <w:proofErr w:type="spellStart"/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результатов учащихся </w:t>
      </w:r>
      <w:r w:rsid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–4-х классов </w:t>
      </w:r>
      <w:proofErr w:type="gramStart"/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9B0F0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9B0F0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учебного года.</w:t>
      </w:r>
    </w:p>
    <w:p w:rsidR="00D724F7" w:rsidRPr="009B0F0F" w:rsidRDefault="00F1131E" w:rsidP="007076BF">
      <w:pPr>
        <w:spacing w:before="0" w:beforeAutospacing="0" w:after="0" w:afterAutospacing="0" w:line="20" w:lineRule="atLeast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Срок проведения: </w:t>
      </w: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05.04.202</w:t>
      </w:r>
      <w:r w:rsid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–23.04.202</w:t>
      </w:r>
      <w:r w:rsidR="009B0F0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24F7" w:rsidRDefault="00F1131E" w:rsidP="007076BF">
      <w:pPr>
        <w:spacing w:before="0" w:beforeAutospacing="0" w:after="0" w:afterAutospacing="0" w:line="20" w:lineRule="atLeast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Целью реализации основной общеобразовательной программы начального общего образования является обеспечение достижения учащимися планируемых результатов. Анализ предметных результатов освоения основной общеобразовательной программы начального общего образования учащимися </w:t>
      </w:r>
      <w:r w:rsidR="009B0F0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–4­х классов показал следующие результаты.</w:t>
      </w:r>
    </w:p>
    <w:p w:rsidR="007076BF" w:rsidRPr="009B0F0F" w:rsidRDefault="007076BF" w:rsidP="009B0F0F">
      <w:pPr>
        <w:spacing w:before="0" w:beforeAutospacing="0" w:after="0" w:afterAutospacing="0" w:line="20" w:lineRule="atLeast"/>
        <w:ind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24F7" w:rsidRDefault="00F1131E" w:rsidP="009B0F0F">
      <w:pPr>
        <w:spacing w:before="0" w:beforeAutospacing="0" w:after="0" w:afterAutospacing="0" w:line="20" w:lineRule="atLeast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ПРЕДМЕТНЫХ РЕЗУЛЬТАТОВ ПО РУССКОМУ ЯЗЫКУ</w:t>
      </w:r>
    </w:p>
    <w:p w:rsidR="007076BF" w:rsidRPr="009B0F0F" w:rsidRDefault="007076BF" w:rsidP="009B0F0F">
      <w:pPr>
        <w:spacing w:before="0" w:beforeAutospacing="0" w:after="0" w:afterAutospacing="0" w:line="20" w:lineRule="atLeast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24F7" w:rsidRPr="009B0F0F" w:rsidRDefault="00F1131E" w:rsidP="007076BF">
      <w:pPr>
        <w:spacing w:before="0" w:beforeAutospacing="0" w:after="0" w:afterAutospacing="0" w:line="20" w:lineRule="atLeast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 работы:</w:t>
      </w: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 тематическая диагностическая работа.</w:t>
      </w:r>
    </w:p>
    <w:p w:rsidR="00D724F7" w:rsidRPr="009B0F0F" w:rsidRDefault="00F1131E" w:rsidP="007076BF">
      <w:pPr>
        <w:spacing w:before="0" w:beforeAutospacing="0" w:after="0" w:afterAutospacing="0" w:line="20" w:lineRule="atLeast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работы:</w:t>
      </w: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контрольная работа, содержащая задания с выбором ответа и с кратким ответом.</w:t>
      </w:r>
    </w:p>
    <w:p w:rsidR="00D724F7" w:rsidRDefault="00F1131E" w:rsidP="007076BF">
      <w:pPr>
        <w:spacing w:before="0" w:beforeAutospacing="0" w:after="0" w:afterAutospacing="0" w:line="20" w:lineRule="atLeast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работы:</w:t>
      </w: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выявить уровень </w:t>
      </w:r>
      <w:proofErr w:type="spellStart"/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результатов по русскому языку.</w:t>
      </w:r>
    </w:p>
    <w:p w:rsidR="007076BF" w:rsidRPr="009B0F0F" w:rsidRDefault="007076BF" w:rsidP="009B0F0F">
      <w:pPr>
        <w:spacing w:before="0" w:beforeAutospacing="0" w:after="0" w:afterAutospacing="0" w:line="20" w:lineRule="atLeast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24F7" w:rsidRPr="009B0F0F" w:rsidRDefault="00F1131E" w:rsidP="009B0F0F">
      <w:pPr>
        <w:spacing w:before="0" w:beforeAutospacing="0" w:after="0" w:afterAutospacing="0" w:line="20" w:lineRule="atLeast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1. Результаты </w:t>
      </w:r>
      <w:proofErr w:type="spellStart"/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предметных результатов по русскому языку учащихся 2-х классов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48"/>
        <w:gridCol w:w="3575"/>
        <w:gridCol w:w="819"/>
        <w:gridCol w:w="819"/>
        <w:gridCol w:w="891"/>
        <w:gridCol w:w="940"/>
        <w:gridCol w:w="1185"/>
      </w:tblGrid>
      <w:tr w:rsidR="00F1131E" w:rsidTr="00F1131E"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3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34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</w:tr>
      <w:tr w:rsidR="00F1131E" w:rsidTr="00F1131E">
        <w:tc>
          <w:tcPr>
            <w:tcW w:w="9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«А»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«Б»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«В»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31E" w:rsidRPr="00F1131E" w:rsidRDefault="00F1131E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«Г»</w:t>
            </w:r>
          </w:p>
        </w:tc>
        <w:tc>
          <w:tcPr>
            <w:tcW w:w="1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31E" w:rsidTr="007076B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 уровень</w:t>
            </w:r>
          </w:p>
        </w:tc>
      </w:tr>
      <w:tr w:rsidR="00F1131E" w:rsidTr="00F1131E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1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Различение букв и звуков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31E" w:rsidRPr="00F1131E" w:rsidRDefault="00F1131E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68%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76%</w:t>
            </w:r>
          </w:p>
        </w:tc>
      </w:tr>
      <w:tr w:rsidR="00F1131E" w:rsidTr="00F1131E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2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Pr="009B0F0F" w:rsidRDefault="00F1131E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Различение твердых и мягких согласных звуков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31E" w:rsidRPr="00F1131E" w:rsidRDefault="00F1131E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72%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</w:tr>
      <w:tr w:rsidR="00F1131E" w:rsidTr="00F1131E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3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ударного слога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31E" w:rsidRPr="00F1131E" w:rsidRDefault="00F1131E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76%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F1131E" w:rsidTr="00F1131E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4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Pr="009B0F0F" w:rsidRDefault="00F1131E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Деление слова на слоги для переноса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31E" w:rsidRPr="00F1131E" w:rsidRDefault="00F1131E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89%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90%</w:t>
            </w:r>
          </w:p>
        </w:tc>
      </w:tr>
      <w:tr w:rsidR="00F1131E" w:rsidTr="00F1131E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5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звукового анализа слова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31E" w:rsidRPr="00F1131E" w:rsidRDefault="00F1131E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53%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66%</w:t>
            </w:r>
          </w:p>
        </w:tc>
      </w:tr>
      <w:tr w:rsidR="00F1131E" w:rsidTr="00F1131E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6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Pr="009B0F0F" w:rsidRDefault="00F1131E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слов, которые пишутся с заглавной буквы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31E" w:rsidRPr="00F1131E" w:rsidRDefault="00F1131E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89%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84%</w:t>
            </w:r>
          </w:p>
        </w:tc>
      </w:tr>
      <w:tr w:rsidR="00F1131E" w:rsidTr="00F1131E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7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Pr="009B0F0F" w:rsidRDefault="00F1131E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 орфограмм «</w:t>
            </w:r>
            <w:proofErr w:type="spellStart"/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</w:t>
            </w:r>
            <w:proofErr w:type="spellEnd"/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–ши», «чу–</w:t>
            </w:r>
            <w:proofErr w:type="spellStart"/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щу</w:t>
            </w:r>
            <w:proofErr w:type="spellEnd"/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в словах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31E" w:rsidRPr="00F1131E" w:rsidRDefault="00F1131E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90%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</w:tr>
      <w:tr w:rsidR="00F1131E" w:rsidTr="00F1131E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 8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Нахождение орфографических ошибок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31E" w:rsidRPr="00F1131E" w:rsidRDefault="00F1131E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69%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74%</w:t>
            </w:r>
          </w:p>
        </w:tc>
      </w:tr>
      <w:tr w:rsidR="00F1131E" w:rsidTr="00F1131E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9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Pr="009B0F0F" w:rsidRDefault="00F1131E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 слов с орфограммой «мягкий знак»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31E" w:rsidRPr="00F1131E" w:rsidRDefault="00F1131E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41%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54%</w:t>
            </w:r>
          </w:p>
        </w:tc>
      </w:tr>
      <w:tr w:rsidR="00F1131E" w:rsidTr="00F1131E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10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Pr="009B0F0F" w:rsidRDefault="00F1131E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 ошибок в словарных словах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31E" w:rsidRPr="00F1131E" w:rsidRDefault="00F1131E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79%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85%</w:t>
            </w:r>
          </w:p>
        </w:tc>
      </w:tr>
      <w:tr w:rsidR="00F1131E" w:rsidTr="00F1131E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1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Изменение формы слова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31E" w:rsidRPr="00F1131E" w:rsidRDefault="00F1131E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65%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72%</w:t>
            </w:r>
          </w:p>
        </w:tc>
      </w:tr>
      <w:tr w:rsidR="00F1131E" w:rsidTr="00F1131E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2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Различение звуков и букв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31E" w:rsidRPr="00F1131E" w:rsidRDefault="00F1131E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48%</w:t>
            </w:r>
          </w:p>
        </w:tc>
      </w:tr>
      <w:tr w:rsidR="00F1131E" w:rsidTr="00F1131E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3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текста из предложений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31E" w:rsidRPr="00F1131E" w:rsidRDefault="00F1131E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44%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47%</w:t>
            </w:r>
          </w:p>
        </w:tc>
      </w:tr>
      <w:tr w:rsidR="00F1131E" w:rsidTr="007076BF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Повышенный уровень</w:t>
            </w:r>
          </w:p>
        </w:tc>
      </w:tr>
      <w:tr w:rsidR="00F1131E" w:rsidTr="00F1131E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слов по определенному признаку.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твердости-мягкости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согласных</w:t>
            </w:r>
            <w:proofErr w:type="spellEnd"/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31E" w:rsidRPr="00F1131E" w:rsidRDefault="00F1131E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68%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85%</w:t>
            </w:r>
          </w:p>
        </w:tc>
      </w:tr>
      <w:tr w:rsidR="00F1131E" w:rsidTr="00F1131E"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2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Pr="009B0F0F" w:rsidRDefault="00F1131E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Понимание фразеологических оборотов, их употребление в речи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31E" w:rsidRPr="00F1131E" w:rsidRDefault="00F1131E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54%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F1131E" w:rsidTr="00F1131E">
        <w:tc>
          <w:tcPr>
            <w:tcW w:w="4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31E" w:rsidRPr="00F1131E" w:rsidRDefault="00F1131E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67,1%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72%</w:t>
            </w:r>
          </w:p>
        </w:tc>
      </w:tr>
    </w:tbl>
    <w:p w:rsidR="00F1131E" w:rsidRDefault="00F1131E" w:rsidP="009B0F0F">
      <w:pPr>
        <w:spacing w:before="0" w:beforeAutospacing="0" w:after="0" w:afterAutospacing="0" w:line="20" w:lineRule="atLeast"/>
        <w:ind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24F7" w:rsidRPr="009B0F0F" w:rsidRDefault="00F1131E" w:rsidP="007076BF">
      <w:pPr>
        <w:spacing w:before="0" w:beforeAutospacing="0" w:after="0" w:afterAutospacing="0" w:line="20" w:lineRule="atLeast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Из таблицы 1 видно, что у учащихся 2-х классов хуже всего сформированы умения «различение звуков и букв» и «составление текста из предложений». При этом во 2 «А» классе у 67 процентов учащихся не сформировано умение «определение ударного слога» и у 52 процентов учащихся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«нахождение слов с орфограммой "мягкий знак"». Во 2 «Б» классе последнее умение также плохо развито у 64 процентов учащихся. При этом в целом </w:t>
      </w:r>
      <w:proofErr w:type="spellStart"/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 во 2 «А» и 2 «Б» классах составляет 70 процентов, а во 2 «В» классе – 77 процентов, что говорит о высоких показателях предметных результатов по русскому языку учащихся 2-х классов.</w:t>
      </w:r>
    </w:p>
    <w:p w:rsidR="00BA446D" w:rsidRDefault="00BA446D" w:rsidP="00BA446D">
      <w:pPr>
        <w:spacing w:before="0" w:beforeAutospacing="0" w:after="0" w:afterAutospacing="0" w:line="20" w:lineRule="atLeast"/>
        <w:ind w:firstLine="720"/>
        <w:contextualSpacing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724F7" w:rsidRPr="009B0F0F" w:rsidRDefault="00F1131E" w:rsidP="00BA446D">
      <w:pPr>
        <w:spacing w:before="0" w:beforeAutospacing="0" w:after="0" w:afterAutospacing="0" w:line="20" w:lineRule="atLeast"/>
        <w:ind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2. Результаты </w:t>
      </w:r>
      <w:proofErr w:type="spellStart"/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предметных результатов по русскому языку учащихся 3-х классов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17"/>
        <w:gridCol w:w="3002"/>
        <w:gridCol w:w="928"/>
        <w:gridCol w:w="928"/>
        <w:gridCol w:w="928"/>
        <w:gridCol w:w="1187"/>
        <w:gridCol w:w="1187"/>
      </w:tblGrid>
      <w:tr w:rsidR="00F1131E" w:rsidTr="00F1131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Среднее</w:t>
            </w:r>
            <w:proofErr w:type="spellEnd"/>
          </w:p>
        </w:tc>
      </w:tr>
      <w:tr w:rsidR="00F1131E" w:rsidTr="00F113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31E" w:rsidRDefault="00F1131E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«В»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31E" w:rsidRPr="00BA446D" w:rsidRDefault="00BA446D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«Г»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31E" w:rsidTr="007076BF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 уровень</w:t>
            </w:r>
          </w:p>
        </w:tc>
      </w:tr>
      <w:tr w:rsidR="00F1131E" w:rsidTr="00F11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31E" w:rsidRPr="009B0F0F" w:rsidRDefault="00F1131E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Различение мягкого глухого и твердого звонкого согласных звуков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31E" w:rsidRDefault="00F1131E" w:rsidP="00F1131E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75%</w:t>
            </w:r>
          </w:p>
        </w:tc>
      </w:tr>
      <w:tr w:rsidR="00F1131E" w:rsidTr="00F11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31E" w:rsidRPr="009B0F0F" w:rsidRDefault="00F1131E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Знание последовательности букв в русском алфавите. Использование алфавита для упорядочения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31E" w:rsidRDefault="00F1131E" w:rsidP="00F1131E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71%</w:t>
            </w:r>
          </w:p>
        </w:tc>
      </w:tr>
      <w:tr w:rsidR="00F1131E" w:rsidTr="00F11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31E" w:rsidRPr="009B0F0F" w:rsidRDefault="00F1131E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 правил правописания: прописная буква в именах собственных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31E" w:rsidRDefault="00F1131E" w:rsidP="00F1131E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94%</w:t>
            </w:r>
          </w:p>
        </w:tc>
      </w:tr>
      <w:tr w:rsidR="00F1131E" w:rsidTr="00F11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31E" w:rsidRPr="009B0F0F" w:rsidRDefault="00F1131E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 правил правописания: сочетания «</w:t>
            </w:r>
            <w:proofErr w:type="spellStart"/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</w:t>
            </w:r>
            <w:proofErr w:type="spellEnd"/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–ши», «чу–</w:t>
            </w:r>
            <w:proofErr w:type="spellStart"/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щу</w:t>
            </w:r>
            <w:proofErr w:type="spellEnd"/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31E" w:rsidRDefault="00F1131E" w:rsidP="00F1131E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89%</w:t>
            </w:r>
          </w:p>
        </w:tc>
      </w:tr>
      <w:tr w:rsidR="00F1131E" w:rsidTr="00F11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31E" w:rsidRPr="009B0F0F" w:rsidRDefault="00F1131E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 правил правописания: разделительный мягкий знак, мягкий знак как показатель мягкости согласного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31E" w:rsidRDefault="00F1131E" w:rsidP="00F1131E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</w:tr>
      <w:tr w:rsidR="00F1131E" w:rsidTr="00F11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31E" w:rsidRPr="009B0F0F" w:rsidRDefault="00F1131E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 правил правописания: сочетания «</w:t>
            </w:r>
            <w:proofErr w:type="spellStart"/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чк</w:t>
            </w:r>
            <w:proofErr w:type="spellEnd"/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proofErr w:type="spellStart"/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чн</w:t>
            </w:r>
            <w:proofErr w:type="spellEnd"/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proofErr w:type="spellStart"/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щн</w:t>
            </w:r>
            <w:proofErr w:type="spellEnd"/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31E" w:rsidRDefault="00F1131E" w:rsidP="00F1131E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81%</w:t>
            </w:r>
          </w:p>
        </w:tc>
      </w:tr>
      <w:tr w:rsidR="00F1131E" w:rsidTr="00F11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31E" w:rsidRPr="009B0F0F" w:rsidRDefault="00F1131E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Выделение в словах окончания, корня, приставки, суффикса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31E" w:rsidRDefault="00F1131E" w:rsidP="00F1131E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F1131E" w:rsidTr="00F11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31E" w:rsidRPr="009B0F0F" w:rsidRDefault="00F1131E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 правил правописания: проверяемые безударные гласные в корне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31E" w:rsidRDefault="00F1131E" w:rsidP="00F1131E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73%</w:t>
            </w:r>
          </w:p>
        </w:tc>
      </w:tr>
      <w:tr w:rsidR="00F1131E" w:rsidTr="00F11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31E" w:rsidRPr="009B0F0F" w:rsidRDefault="00F1131E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правил правописания: парные звонкие и глухие согласные в </w:t>
            </w:r>
            <w:proofErr w:type="gramStart"/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31E" w:rsidRDefault="00F1131E" w:rsidP="00F1131E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31E" w:rsidRDefault="00F1131E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87%</w:t>
            </w:r>
          </w:p>
        </w:tc>
      </w:tr>
      <w:tr w:rsidR="00BA446D" w:rsidTr="00F569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правил пунктуации: знаки препинания в конце предложения (точка, вопросительный и восклицательный знаки).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Различение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высказывания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46D" w:rsidRDefault="00BA446D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77%</w:t>
            </w:r>
          </w:p>
        </w:tc>
      </w:tr>
      <w:tr w:rsidR="00BA446D" w:rsidTr="00F569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46D" w:rsidRPr="009B0F0F" w:rsidRDefault="00BA446D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Выделение в словах окончания, корня, приставки, суффикса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46D" w:rsidRDefault="00BA446D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52%</w:t>
            </w:r>
          </w:p>
        </w:tc>
      </w:tr>
      <w:tr w:rsidR="00BA446D" w:rsidTr="00F569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46D" w:rsidRDefault="00BA446D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54%</w:t>
            </w:r>
          </w:p>
        </w:tc>
      </w:tr>
      <w:tr w:rsidR="00BA446D" w:rsidTr="00F569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словосочетания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46D" w:rsidRDefault="00BA446D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51%</w:t>
            </w:r>
          </w:p>
        </w:tc>
      </w:tr>
      <w:tr w:rsidR="00BA446D" w:rsidTr="007076BF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Повышенный уровень</w:t>
            </w:r>
          </w:p>
        </w:tc>
      </w:tr>
      <w:tr w:rsidR="00BA446D" w:rsidTr="00753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46D" w:rsidRPr="009B0F0F" w:rsidRDefault="00BA446D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 правил правописания: сочетания «</w:t>
            </w:r>
            <w:proofErr w:type="spellStart"/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</w:t>
            </w:r>
            <w:proofErr w:type="spellEnd"/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–ши», разделительный мягкий знак, проверяемые безударные гласные в </w:t>
            </w:r>
            <w:proofErr w:type="gramStart"/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парные звонкие и глухие согласные в корне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46D" w:rsidRDefault="00BA446D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36%</w:t>
            </w:r>
          </w:p>
        </w:tc>
      </w:tr>
      <w:tr w:rsidR="00BA446D" w:rsidTr="007534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46D" w:rsidRPr="009B0F0F" w:rsidRDefault="00BA446D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 на заданную тему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446D" w:rsidRDefault="00BA446D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27%</w:t>
            </w:r>
          </w:p>
        </w:tc>
      </w:tr>
      <w:tr w:rsidR="00BA446D" w:rsidTr="00F1131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46D" w:rsidRPr="00B15C7B" w:rsidRDefault="00B15C7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72,4%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77%</w:t>
            </w:r>
          </w:p>
        </w:tc>
      </w:tr>
      <w:tr w:rsidR="00BA446D" w:rsidTr="007076BF">
        <w:tc>
          <w:tcPr>
            <w:tcW w:w="10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</w:tcPr>
          <w:p w:rsidR="00BA446D" w:rsidRDefault="00BA446D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46D" w:rsidRDefault="00BA446D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24F7" w:rsidRDefault="00F1131E" w:rsidP="007076BF">
      <w:pPr>
        <w:spacing w:before="0" w:beforeAutospacing="0" w:after="0" w:afterAutospacing="0" w:line="20" w:lineRule="atLeast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результатов </w:t>
      </w:r>
      <w:proofErr w:type="spellStart"/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результатов по русскому языку учащихся 3-х классов показал, что из умений базового уровня хуже всего сформированы умения «составление словосочетания», «выделение в словах окончания, корня, приставки, суффикса» и «фонетический анализ слова». Также у учащихся 3-х классов недостаточно развиты умения повышенного уровня. В целом предметные результаты по русскому языку учащихся 3-х классов сформированы на хорошем уровне (68%).</w:t>
      </w:r>
    </w:p>
    <w:p w:rsidR="007076BF" w:rsidRPr="009B0F0F" w:rsidRDefault="007076BF" w:rsidP="009B0F0F">
      <w:pPr>
        <w:spacing w:before="0" w:beforeAutospacing="0" w:after="0" w:afterAutospacing="0" w:line="20" w:lineRule="atLeast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24F7" w:rsidRPr="009B0F0F" w:rsidRDefault="00F1131E" w:rsidP="009B0F0F">
      <w:pPr>
        <w:spacing w:before="0" w:beforeAutospacing="0" w:after="0" w:afterAutospacing="0" w:line="20" w:lineRule="atLeast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3. Результаты </w:t>
      </w:r>
      <w:proofErr w:type="spellStart"/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предметных результатов по русскому языку учащихся 4-х классов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46"/>
        <w:gridCol w:w="3144"/>
        <w:gridCol w:w="839"/>
        <w:gridCol w:w="858"/>
        <w:gridCol w:w="942"/>
        <w:gridCol w:w="1174"/>
        <w:gridCol w:w="1174"/>
      </w:tblGrid>
      <w:tr w:rsidR="00B15C7B" w:rsidTr="00490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</w:p>
        </w:tc>
      </w:tr>
      <w:tr w:rsidR="00B15C7B" w:rsidTr="00B15C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7B" w:rsidRPr="00B15C7B" w:rsidRDefault="00B15C7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«Г»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C7B" w:rsidTr="007076BF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 уровень</w:t>
            </w:r>
          </w:p>
        </w:tc>
      </w:tr>
      <w:tr w:rsidR="00B15C7B" w:rsidTr="00910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Pr="009B0F0F" w:rsidRDefault="00B15C7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Различение глухих и звонких согласных звуков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94%</w:t>
            </w:r>
          </w:p>
        </w:tc>
      </w:tr>
      <w:tr w:rsidR="00B15C7B" w:rsidTr="00910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качественной характеристики звука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82%</w:t>
            </w:r>
          </w:p>
        </w:tc>
      </w:tr>
      <w:tr w:rsidR="00B15C7B" w:rsidTr="00910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частей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82%</w:t>
            </w:r>
          </w:p>
        </w:tc>
      </w:tr>
      <w:tr w:rsidR="00B15C7B" w:rsidTr="00910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Pr="009B0F0F" w:rsidRDefault="00B15C7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 подлежащего в предложении, определение морфологических и грамматических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признаков имени существительного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B15C7B" w:rsidTr="00910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Pr="009B0F0F" w:rsidRDefault="00B15C7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 правил правописания безударных падежных окончаний имен прилагательных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68%</w:t>
            </w:r>
          </w:p>
        </w:tc>
      </w:tr>
      <w:tr w:rsidR="00B15C7B" w:rsidTr="00910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Pr="009B0F0F" w:rsidRDefault="00B15C7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Изменение имен существительных по падежам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93%</w:t>
            </w:r>
          </w:p>
        </w:tc>
      </w:tr>
      <w:tr w:rsidR="00B15C7B" w:rsidTr="00910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Pr="009B0F0F" w:rsidRDefault="00B15C7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 слов с помощью суффиксов и приставок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78%</w:t>
            </w:r>
          </w:p>
        </w:tc>
      </w:tr>
      <w:tr w:rsidR="00B15C7B" w:rsidTr="00910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Pr="009B0F0F" w:rsidRDefault="00B15C7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Выделение в словах окончания, корня, приставки, суффикса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84%</w:t>
            </w:r>
          </w:p>
        </w:tc>
      </w:tr>
      <w:tr w:rsidR="00B15C7B" w:rsidTr="00910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Различение второстепенных членов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93%</w:t>
            </w:r>
          </w:p>
        </w:tc>
      </w:tr>
      <w:tr w:rsidR="00B15C7B" w:rsidTr="00910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Pr="009B0F0F" w:rsidRDefault="00B15C7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Изменение имен прилагательных по падежам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93%</w:t>
            </w:r>
          </w:p>
        </w:tc>
      </w:tr>
      <w:tr w:rsidR="00B15C7B" w:rsidTr="00910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Pr="009B0F0F" w:rsidRDefault="00B15C7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правил правописания гласных в приставках, проверяемых безударных гласных в </w:t>
            </w:r>
            <w:proofErr w:type="gramStart"/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гласных в суффиксах, безударных падежных окончаний имен существительных и прилагательных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B15C7B" w:rsidTr="00910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Pr="009B0F0F" w:rsidRDefault="00B15C7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главных и второстепенных членов предложения, установление при помощи смысловых вопросов связи между словами в предложении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28%</w:t>
            </w:r>
          </w:p>
        </w:tc>
      </w:tr>
      <w:tr w:rsidR="00B15C7B" w:rsidTr="00910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Pr="009B0F0F" w:rsidRDefault="00B15C7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значения слова с помощью толкового словаря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69%</w:t>
            </w:r>
          </w:p>
        </w:tc>
      </w:tr>
      <w:tr w:rsidR="00B15C7B" w:rsidTr="007076BF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Повышенный уровень</w:t>
            </w:r>
          </w:p>
        </w:tc>
      </w:tr>
      <w:tr w:rsidR="00B15C7B" w:rsidTr="00A071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36%</w:t>
            </w:r>
          </w:p>
        </w:tc>
      </w:tr>
      <w:tr w:rsidR="00B15C7B" w:rsidTr="00A071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Pr="009B0F0F" w:rsidRDefault="00B15C7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 правил правописания мягкого знака, безударных падежных окончаний имен прилагательных и существительных, раздельного написания предлогов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другими словами, парных звонких и глухих согласных в </w:t>
            </w:r>
            <w:proofErr w:type="gramStart"/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B15C7B" w:rsidTr="00A0715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72,4%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Pr="00B15C7B" w:rsidRDefault="00B15C7B" w:rsidP="009501C1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72,4%</w:t>
            </w:r>
          </w:p>
        </w:tc>
      </w:tr>
      <w:tr w:rsidR="00B15C7B" w:rsidTr="007076BF">
        <w:tc>
          <w:tcPr>
            <w:tcW w:w="10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</w:tcPr>
          <w:p w:rsidR="00B15C7B" w:rsidRDefault="00B15C7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24F7" w:rsidRDefault="00F1131E" w:rsidP="007076BF">
      <w:pPr>
        <w:spacing w:before="0" w:beforeAutospacing="0" w:after="0" w:afterAutospacing="0" w:line="20" w:lineRule="atLeast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Из таблицы 3 видно, что у учащихся 4-х классов западает формирование умения «определение главных и второстепенных членов предложения, установление при помощи смысловых вопросов связи между словами в предложении». </w:t>
      </w:r>
      <w:proofErr w:type="gramStart"/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Также в 4 «Б» классе у 62 процентов учащихся не развито умение «определение значения слова с помощью толкового словаря», а в 4 «В» классе у 96 процентов учащихся – умение «применение правил правописания гласных в приставках, проверяемых безударных гласных в корне слова, гласных в суффиксах, безударных падежных окончаний имен существительных и прилагательных».</w:t>
      </w:r>
      <w:proofErr w:type="gramEnd"/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целом показатель </w:t>
      </w:r>
      <w:proofErr w:type="spellStart"/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результатов по русскому языку у учащихся 4-х классов составил 69 процентов.</w:t>
      </w:r>
    </w:p>
    <w:p w:rsidR="007076BF" w:rsidRPr="009B0F0F" w:rsidRDefault="007076BF" w:rsidP="009B0F0F">
      <w:pPr>
        <w:spacing w:before="0" w:beforeAutospacing="0" w:after="0" w:afterAutospacing="0" w:line="20" w:lineRule="atLeast"/>
        <w:ind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24F7" w:rsidRPr="009B0F0F" w:rsidRDefault="00F1131E" w:rsidP="00B15C7B">
      <w:pPr>
        <w:spacing w:before="0" w:beforeAutospacing="0" w:after="0" w:afterAutospacing="0" w:line="20" w:lineRule="atLeast"/>
        <w:ind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4. Уровень усвоения учащимися 2–4-х классов программы по русскому языку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79"/>
        <w:gridCol w:w="671"/>
        <w:gridCol w:w="673"/>
        <w:gridCol w:w="470"/>
        <w:gridCol w:w="667"/>
        <w:gridCol w:w="672"/>
        <w:gridCol w:w="672"/>
        <w:gridCol w:w="672"/>
        <w:gridCol w:w="470"/>
        <w:gridCol w:w="650"/>
        <w:gridCol w:w="672"/>
        <w:gridCol w:w="672"/>
        <w:gridCol w:w="537"/>
      </w:tblGrid>
      <w:tr w:rsidR="00B15C7B" w:rsidTr="00FD0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усвоения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7B" w:rsidRPr="00B15C7B" w:rsidRDefault="00B15C7B" w:rsidP="00B15C7B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B15C7B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«Б»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«В»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7B" w:rsidRPr="00B15C7B" w:rsidRDefault="00B15C7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7B" w:rsidRPr="00B15C7B" w:rsidRDefault="00B15C7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«Г»</w:t>
            </w:r>
          </w:p>
        </w:tc>
      </w:tr>
      <w:tr w:rsidR="00B15C7B" w:rsidTr="00FD0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15C7B" w:rsidRPr="00B15C7B" w:rsidRDefault="00B15C7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>
              <w:rPr>
                <w:lang w:val="ru-RU"/>
              </w:rPr>
              <w:t>27%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7B" w:rsidRPr="00B15C7B" w:rsidRDefault="00B15C7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Pr="00B15C7B" w:rsidRDefault="00B15C7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>
              <w:rPr>
                <w:lang w:val="ru-RU"/>
              </w:rPr>
              <w:t>42%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7B" w:rsidRPr="00B15C7B" w:rsidRDefault="00B15C7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12%</w:t>
            </w:r>
          </w:p>
        </w:tc>
      </w:tr>
      <w:tr w:rsidR="00B15C7B" w:rsidTr="00FD0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15C7B" w:rsidRPr="00B15C7B" w:rsidRDefault="00B15C7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>
              <w:rPr>
                <w:lang w:val="ru-RU"/>
              </w:rPr>
              <w:t>62%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7B" w:rsidRPr="00B15C7B" w:rsidRDefault="00B15C7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Pr="00B15C7B" w:rsidRDefault="00B15C7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7B" w:rsidRPr="00B15C7B" w:rsidRDefault="00B15C7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64%</w:t>
            </w:r>
          </w:p>
        </w:tc>
      </w:tr>
      <w:tr w:rsidR="00B15C7B" w:rsidTr="00FD0C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Пониженный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5C7B" w:rsidRDefault="00B15C7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15C7B" w:rsidRPr="00B15C7B" w:rsidRDefault="00B15C7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>
              <w:rPr>
                <w:lang w:val="ru-RU"/>
              </w:rPr>
              <w:t>11%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7B" w:rsidRPr="00B15C7B" w:rsidRDefault="00B15C7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Pr="00B15C7B" w:rsidRDefault="00B15C7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>
              <w:rPr>
                <w:lang w:val="ru-RU"/>
              </w:rPr>
              <w:t>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7B" w:rsidRPr="00B15C7B" w:rsidRDefault="00B15C7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24%</w:t>
            </w:r>
          </w:p>
        </w:tc>
      </w:tr>
      <w:tr w:rsidR="00B15C7B" w:rsidTr="00FD0CE9">
        <w:tc>
          <w:tcPr>
            <w:tcW w:w="16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B15C7B" w:rsidRDefault="00B15C7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</w:tcPr>
          <w:p w:rsidR="00B15C7B" w:rsidRDefault="00B15C7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C7B" w:rsidRDefault="00B15C7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</w:tcPr>
          <w:p w:rsidR="00B15C7B" w:rsidRDefault="00B15C7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24F7" w:rsidRDefault="00F1131E" w:rsidP="007076BF">
      <w:pPr>
        <w:spacing w:before="0" w:beforeAutospacing="0" w:after="0" w:afterAutospacing="0" w:line="20" w:lineRule="atLeast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усвоения учащимися 2–4-х классов программы по русскому языку показал, что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в целом формирование предметных результатов проходит на базовом уровне. Лишь в 3 «А» и 4 «Б» классах более чем у 30 процентов учащихся наблюдается усвоение программы на повышенном уровне. При этом можно заметить, что в 3 «В» классе у 56 процентов, в 4 «Б» классе у 27 процентов, в 4 «В» классе у 25 процентов учащихся уровень усвоения программы по русскому языку низкий.</w:t>
      </w:r>
    </w:p>
    <w:p w:rsidR="007076BF" w:rsidRPr="009B0F0F" w:rsidRDefault="007076BF" w:rsidP="00B15C7B">
      <w:pPr>
        <w:spacing w:before="0" w:beforeAutospacing="0" w:after="0" w:afterAutospacing="0" w:line="20" w:lineRule="atLeast"/>
        <w:ind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24F7" w:rsidRPr="009B0F0F" w:rsidRDefault="00F1131E" w:rsidP="009B0F0F">
      <w:pPr>
        <w:spacing w:before="0" w:beforeAutospacing="0" w:after="0" w:afterAutospacing="0" w:line="20" w:lineRule="atLeast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5. Результаты выполнения контрольной работы учащихся 2–4-х классов по русскому языку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07"/>
        <w:gridCol w:w="676"/>
        <w:gridCol w:w="673"/>
        <w:gridCol w:w="705"/>
        <w:gridCol w:w="477"/>
        <w:gridCol w:w="669"/>
        <w:gridCol w:w="669"/>
        <w:gridCol w:w="669"/>
        <w:gridCol w:w="634"/>
        <w:gridCol w:w="851"/>
        <w:gridCol w:w="709"/>
        <w:gridCol w:w="708"/>
        <w:gridCol w:w="709"/>
      </w:tblGrid>
      <w:tr w:rsidR="00B15C7B" w:rsidTr="00E97C5B"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«А»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«Б»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«В»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7B" w:rsidRPr="00B15C7B" w:rsidRDefault="00B15C7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«Г»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«А»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«Б»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«В»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7B" w:rsidRPr="00B15C7B" w:rsidRDefault="00B15C7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«Г»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C7B" w:rsidRDefault="00B15C7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«В»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C7B" w:rsidRPr="00B15C7B" w:rsidRDefault="00B15C7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«Г»</w:t>
            </w:r>
          </w:p>
        </w:tc>
      </w:tr>
      <w:tr w:rsidR="00E97C5B" w:rsidTr="00540AF1"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C5B" w:rsidRPr="00B15C7B" w:rsidRDefault="00E97C5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54%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C5B" w:rsidRPr="00E97C5B" w:rsidRDefault="00E97C5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79%</w:t>
            </w:r>
          </w:p>
        </w:tc>
      </w:tr>
      <w:tr w:rsidR="00E97C5B" w:rsidTr="00540AF1"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C5B" w:rsidRPr="00E97C5B" w:rsidRDefault="00E97C5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76%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C5B" w:rsidRPr="00E97C5B" w:rsidRDefault="00E97C5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68%</w:t>
            </w:r>
          </w:p>
        </w:tc>
      </w:tr>
      <w:tr w:rsidR="00E97C5B" w:rsidTr="00540AF1"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C5B" w:rsidRPr="00E97C5B" w:rsidRDefault="00E97C5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94%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C5B" w:rsidRPr="00E97C5B" w:rsidRDefault="00E97C5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97C5B" w:rsidTr="00540AF1"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Pr="00B15C7B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Pr="00B15C7B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Pr="00B15C7B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C5B" w:rsidRPr="00E97C5B" w:rsidRDefault="00E97C5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C5B" w:rsidRPr="00E97C5B" w:rsidRDefault="00E97C5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Pr="00B15C7B" w:rsidRDefault="00E97C5B" w:rsidP="009501C1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E97C5B" w:rsidTr="00E97C5B">
        <w:tc>
          <w:tcPr>
            <w:tcW w:w="1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24F7" w:rsidRPr="009B0F0F" w:rsidRDefault="00F1131E" w:rsidP="007076BF">
      <w:pPr>
        <w:spacing w:before="0" w:beforeAutospacing="0" w:after="0" w:afterAutospacing="0" w:line="20" w:lineRule="atLeast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Из таблицы 5 видно, что самые высокие показатели качества знаний наблюдаются в 3 «А» классе (83%), во 2 «В» классе (79%) и во 2 «А» классе (71%). Уровень </w:t>
      </w:r>
      <w:proofErr w:type="spellStart"/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 в 3 «А» классе достигает 71 процента, во 2 «В» классе – 68 процентов. Успеваемость 100 процентов наблюдается лишь во 2 «В» классе. Средний балл – 3,7.</w:t>
      </w:r>
    </w:p>
    <w:p w:rsidR="00D724F7" w:rsidRPr="009B0F0F" w:rsidRDefault="00F1131E" w:rsidP="007076BF">
      <w:pPr>
        <w:spacing w:before="0" w:beforeAutospacing="0" w:after="0" w:afterAutospacing="0" w:line="20" w:lineRule="atLeast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Таким образом, проводя анализ результатов </w:t>
      </w:r>
      <w:proofErr w:type="spellStart"/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результатов по русскому языку, можно сказать, что лучше всего формирование умений </w:t>
      </w: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 русскому языку проходит в 3 «А» классе (учитель…), во 2 «В» классе (учитель…), во 2 «А» классе (учитель…). Также можно отметить работу по формированию предметных результатов по русскому языку во 2 «Б» классе (учитель…), в 3 «Б» классе (учитель…).</w:t>
      </w:r>
    </w:p>
    <w:p w:rsidR="007076BF" w:rsidRDefault="007076BF" w:rsidP="009B0F0F">
      <w:pPr>
        <w:spacing w:before="0" w:beforeAutospacing="0" w:after="0" w:afterAutospacing="0" w:line="20" w:lineRule="atLeast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724F7" w:rsidRPr="009B0F0F" w:rsidRDefault="00F1131E" w:rsidP="009B0F0F">
      <w:pPr>
        <w:spacing w:before="0" w:beforeAutospacing="0" w:after="0" w:afterAutospacing="0" w:line="20" w:lineRule="atLeast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ПРЕДМЕТНЫХ РЕЗУЛЬТАТОВ ПО МАТЕМАТИКЕ</w:t>
      </w:r>
    </w:p>
    <w:p w:rsidR="00D724F7" w:rsidRPr="009B0F0F" w:rsidRDefault="00F1131E" w:rsidP="007076BF">
      <w:pPr>
        <w:spacing w:before="0" w:beforeAutospacing="0" w:after="0" w:afterAutospacing="0" w:line="20" w:lineRule="atLeast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 работы:</w:t>
      </w: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 тематическая диагностическая работа.</w:t>
      </w:r>
    </w:p>
    <w:p w:rsidR="00D724F7" w:rsidRPr="009B0F0F" w:rsidRDefault="00F1131E" w:rsidP="007076BF">
      <w:pPr>
        <w:spacing w:before="0" w:beforeAutospacing="0" w:after="0" w:afterAutospacing="0" w:line="20" w:lineRule="atLeast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работы:</w:t>
      </w: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контрольная работа, содержащая задания с выбором ответа и кратким ответом.</w:t>
      </w:r>
    </w:p>
    <w:p w:rsidR="00D724F7" w:rsidRDefault="00F1131E" w:rsidP="007076BF">
      <w:pPr>
        <w:spacing w:before="0" w:beforeAutospacing="0" w:after="0" w:afterAutospacing="0" w:line="20" w:lineRule="atLeast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работы:</w:t>
      </w: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выявить уровень </w:t>
      </w:r>
      <w:proofErr w:type="spellStart"/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результатов по математике.</w:t>
      </w:r>
    </w:p>
    <w:p w:rsidR="007076BF" w:rsidRPr="009B0F0F" w:rsidRDefault="007076BF" w:rsidP="009B0F0F">
      <w:pPr>
        <w:spacing w:before="0" w:beforeAutospacing="0" w:after="0" w:afterAutospacing="0" w:line="20" w:lineRule="atLeast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24F7" w:rsidRPr="009B0F0F" w:rsidRDefault="00F1131E" w:rsidP="009B0F0F">
      <w:pPr>
        <w:spacing w:before="0" w:beforeAutospacing="0" w:after="0" w:afterAutospacing="0" w:line="20" w:lineRule="atLeast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6. Результаты </w:t>
      </w:r>
      <w:proofErr w:type="spellStart"/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предметных результатов по математике учащихся 2-х классов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50"/>
        <w:gridCol w:w="3071"/>
        <w:gridCol w:w="868"/>
        <w:gridCol w:w="944"/>
        <w:gridCol w:w="944"/>
        <w:gridCol w:w="1150"/>
        <w:gridCol w:w="1150"/>
      </w:tblGrid>
      <w:tr w:rsidR="00E97C5B" w:rsidTr="00C505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</w:p>
        </w:tc>
      </w:tr>
      <w:tr w:rsidR="00E97C5B" w:rsidTr="00E97C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C5B" w:rsidRP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«»Г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C5B" w:rsidTr="007076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 уровень</w:t>
            </w:r>
          </w:p>
        </w:tc>
      </w:tr>
      <w:tr w:rsidR="00E97C5B" w:rsidTr="00A76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Pr="009B0F0F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последовательности чисел в пределах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85%</w:t>
            </w:r>
          </w:p>
        </w:tc>
      </w:tr>
      <w:tr w:rsidR="00E97C5B" w:rsidTr="00A76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Pr="009B0F0F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зависимости между результатом и компонентами при сложении и вычитании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52%</w:t>
            </w:r>
          </w:p>
        </w:tc>
      </w:tr>
      <w:tr w:rsidR="00E97C5B" w:rsidTr="00A76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Pr="009B0F0F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выражений на сложение и вычитание с переходом через десяток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94%</w:t>
            </w:r>
          </w:p>
        </w:tc>
      </w:tr>
      <w:tr w:rsidR="00E97C5B" w:rsidTr="00A76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Pr="009B0F0F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 ошибок при решении выражений, содержащих два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81%</w:t>
            </w:r>
          </w:p>
        </w:tc>
      </w:tr>
      <w:tr w:rsidR="00E97C5B" w:rsidTr="00A76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Pr="009B0F0F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заданий «уменьшить </w:t>
            </w:r>
            <w:proofErr w:type="gramStart"/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…», «увеличить на…»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63%</w:t>
            </w:r>
          </w:p>
        </w:tc>
      </w:tr>
      <w:tr w:rsidR="00E97C5B" w:rsidTr="00A76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Сравнение выражений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84%</w:t>
            </w:r>
          </w:p>
        </w:tc>
      </w:tr>
      <w:tr w:rsidR="00E97C5B" w:rsidTr="00A76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простых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E97C5B" w:rsidTr="00A76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Pr="009B0F0F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различать геометрические фигуры: прямую, ломаную, кривую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99%</w:t>
            </w:r>
          </w:p>
        </w:tc>
      </w:tr>
      <w:tr w:rsidR="00E97C5B" w:rsidTr="00A76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Pr="009B0F0F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соотношения между единицами длины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84%</w:t>
            </w:r>
          </w:p>
        </w:tc>
      </w:tr>
      <w:tr w:rsidR="00E97C5B" w:rsidTr="00A76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Pr="009B0F0F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Нахождение длины ломаной в заданных </w:t>
            </w: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единицах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E97C5B" w:rsidTr="00A76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Pr="009B0F0F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задачи в два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E97C5B" w:rsidTr="00A76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Pr="009B0F0F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Измерение длины отрезка и преобразование его согласно условию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48%</w:t>
            </w:r>
          </w:p>
        </w:tc>
      </w:tr>
      <w:tr w:rsidR="00E97C5B" w:rsidTr="00A76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Преобразование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59%</w:t>
            </w:r>
          </w:p>
        </w:tc>
      </w:tr>
      <w:tr w:rsidR="00E97C5B" w:rsidTr="007076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Повышенный уровень</w:t>
            </w:r>
          </w:p>
        </w:tc>
      </w:tr>
      <w:tr w:rsidR="00E97C5B" w:rsidTr="001F0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Pr="009B0F0F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логического задания на подбор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81%</w:t>
            </w:r>
          </w:p>
        </w:tc>
      </w:tr>
      <w:tr w:rsidR="00E97C5B" w:rsidTr="001F0C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Pr="009B0F0F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задач на расположение и выбор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47%</w:t>
            </w:r>
          </w:p>
        </w:tc>
      </w:tr>
      <w:tr w:rsidR="00E97C5B" w:rsidTr="00E97C5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65%</w:t>
            </w:r>
          </w:p>
        </w:tc>
      </w:tr>
      <w:tr w:rsidR="00E97C5B" w:rsidTr="007076BF">
        <w:tc>
          <w:tcPr>
            <w:tcW w:w="1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24F7" w:rsidRDefault="00F1131E" w:rsidP="00E97C5B">
      <w:pPr>
        <w:spacing w:before="0" w:beforeAutospacing="0" w:after="0" w:afterAutospacing="0" w:line="20" w:lineRule="atLeast"/>
        <w:ind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Из таблицы 6 видно, что у 70 процентов учащихся 2-х классов не сформировано умение «решение задачи в два действия». Также западает развитие умения «измерение длины отрезка и преобразование его согласно условию». Из заданий базового уровня 80 процентов учащихся 2 «Б» класса не справились с заданием на «преобразование фигур», а во 2 «В» классе 60 процентов учащихся не справились с заданием на «установление зависимости между результатом и компонентами при сложении и вычитании». В целом показатель </w:t>
      </w:r>
      <w:proofErr w:type="spellStart"/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результатов по математике учащихся 2-х классов составил 72 процента.</w:t>
      </w:r>
    </w:p>
    <w:p w:rsidR="007076BF" w:rsidRPr="007076BF" w:rsidRDefault="007076BF" w:rsidP="00E97C5B">
      <w:pPr>
        <w:spacing w:before="0" w:beforeAutospacing="0" w:after="0" w:afterAutospacing="0" w:line="20" w:lineRule="atLeast"/>
        <w:ind w:firstLine="720"/>
        <w:contextualSpacing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724F7" w:rsidRPr="007076BF" w:rsidRDefault="00F1131E" w:rsidP="009B0F0F">
      <w:pPr>
        <w:spacing w:before="0" w:beforeAutospacing="0" w:after="0" w:afterAutospacing="0" w:line="20" w:lineRule="atLeast"/>
        <w:contextualSpacing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076B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Таблица 7. Результаты </w:t>
      </w:r>
      <w:proofErr w:type="spellStart"/>
      <w:r w:rsidRPr="007076BF">
        <w:rPr>
          <w:rFonts w:hAnsi="Times New Roman" w:cs="Times New Roman"/>
          <w:b/>
          <w:color w:val="000000"/>
          <w:sz w:val="24"/>
          <w:szCs w:val="24"/>
          <w:lang w:val="ru-RU"/>
        </w:rPr>
        <w:t>сформированности</w:t>
      </w:r>
      <w:proofErr w:type="spellEnd"/>
      <w:r w:rsidRPr="007076B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предметных результатов по математике учащихся 3-х классов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53"/>
        <w:gridCol w:w="3052"/>
        <w:gridCol w:w="951"/>
        <w:gridCol w:w="951"/>
        <w:gridCol w:w="880"/>
        <w:gridCol w:w="1145"/>
        <w:gridCol w:w="1145"/>
      </w:tblGrid>
      <w:tr w:rsidR="00E97C5B" w:rsidTr="008146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</w:p>
        </w:tc>
      </w:tr>
      <w:tr w:rsidR="00E97C5B" w:rsidTr="00E97C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C5B" w:rsidRP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«Г»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C5B" w:rsidTr="007076BF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 уровень</w:t>
            </w:r>
          </w:p>
        </w:tc>
      </w:tr>
      <w:tr w:rsidR="00E97C5B" w:rsidTr="00D96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Pr="009B0F0F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закономерности чисел в пределах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E97C5B" w:rsidTr="00D96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Названия компонентов и результатов умножения и деления.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84%</w:t>
            </w:r>
          </w:p>
        </w:tc>
      </w:tr>
      <w:tr w:rsidR="00E97C5B" w:rsidTr="00D96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Pr="009B0F0F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выражений на сложение и вычитание в пределах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91%</w:t>
            </w:r>
          </w:p>
        </w:tc>
      </w:tr>
      <w:tr w:rsidR="00E97C5B" w:rsidTr="00D96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выполнения действий в числовых выражениях без скобок.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Нахождение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49%</w:t>
            </w:r>
          </w:p>
        </w:tc>
      </w:tr>
      <w:tr w:rsidR="00E97C5B" w:rsidTr="00D96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Pr="009B0F0F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Сравнение числа («во сколько раз больше (меньше)»)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74%</w:t>
            </w:r>
          </w:p>
        </w:tc>
      </w:tr>
      <w:tr w:rsidR="00E97C5B" w:rsidTr="00D96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Pr="009B0F0F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Знание особых случаев умножения (на 0, на 1) и сравнение выражений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74%</w:t>
            </w:r>
          </w:p>
        </w:tc>
      </w:tr>
      <w:tr w:rsidR="00E97C5B" w:rsidTr="00D96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простых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79%</w:t>
            </w:r>
          </w:p>
        </w:tc>
      </w:tr>
      <w:tr w:rsidR="00E97C5B" w:rsidTr="00D96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Pr="009B0F0F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Распознавание геометрических тел и геометрических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</w:tr>
      <w:tr w:rsidR="00E97C5B" w:rsidTr="00D96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Pr="009B0F0F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соотношения между единицами длины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85%</w:t>
            </w:r>
          </w:p>
        </w:tc>
      </w:tr>
      <w:tr w:rsidR="00E97C5B" w:rsidTr="00D96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Вычисление периметра прямоугольника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68%</w:t>
            </w:r>
          </w:p>
        </w:tc>
      </w:tr>
      <w:tr w:rsidR="00E97C5B" w:rsidTr="00D96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Pr="009B0F0F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задачи в два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46%</w:t>
            </w:r>
          </w:p>
        </w:tc>
      </w:tr>
      <w:tr w:rsidR="00E97C5B" w:rsidTr="00D96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Название компонентов и результатов арифметических действий. Порядок выполнения действий в числовых выражениях без скобок.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E97C5B" w:rsidTr="00D96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Pr="009B0F0F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Вычисление периметра и площади прямоугольника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51%</w:t>
            </w:r>
          </w:p>
        </w:tc>
      </w:tr>
      <w:tr w:rsidR="00E97C5B" w:rsidTr="007076BF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Повышенный уровень</w:t>
            </w:r>
          </w:p>
        </w:tc>
      </w:tr>
      <w:tr w:rsidR="00E97C5B" w:rsidTr="0082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36%</w:t>
            </w:r>
          </w:p>
        </w:tc>
      </w:tr>
      <w:tr w:rsidR="00E97C5B" w:rsidTr="008246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логического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41%</w:t>
            </w:r>
          </w:p>
        </w:tc>
      </w:tr>
      <w:tr w:rsidR="00E97C5B" w:rsidTr="006E1C6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75%</w:t>
            </w:r>
          </w:p>
        </w:tc>
      </w:tr>
      <w:tr w:rsidR="00E97C5B" w:rsidTr="007076BF">
        <w:tc>
          <w:tcPr>
            <w:tcW w:w="10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24F7" w:rsidRDefault="00F1131E" w:rsidP="007076BF">
      <w:pPr>
        <w:spacing w:before="0" w:beforeAutospacing="0" w:after="0" w:afterAutospacing="0" w:line="20" w:lineRule="atLeast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Из таблицы 7 видно, что из заданий на базовые умения в 3 «А» классе 77 процентов, а в 3 «Б» 65 процентов учащихся не справились с заданием на «порядок выполнения действий в числовых выражениях без скобок. Нахождение значения числовых выражений». В 3 «В» классе у большинства учащихся не сформированы такие базовые умения, как «решение задачи в два действия», «название компонентов и результатов арифметических действий. Порядок выполнения действий в числовых </w:t>
      </w: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выражениях без скобок. Нахождение значения числового выражения», «вычисление периметра и площади прямоугольника». В целом показатель </w:t>
      </w:r>
      <w:proofErr w:type="spellStart"/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результатов по математике учащихся 3-х классов составил 67 процентов.</w:t>
      </w:r>
    </w:p>
    <w:p w:rsidR="007076BF" w:rsidRPr="009B0F0F" w:rsidRDefault="007076BF" w:rsidP="00E97C5B">
      <w:pPr>
        <w:spacing w:before="0" w:beforeAutospacing="0" w:after="0" w:afterAutospacing="0" w:line="20" w:lineRule="atLeast"/>
        <w:ind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24F7" w:rsidRPr="009B0F0F" w:rsidRDefault="00F1131E" w:rsidP="009B0F0F">
      <w:pPr>
        <w:spacing w:before="0" w:beforeAutospacing="0" w:after="0" w:afterAutospacing="0" w:line="20" w:lineRule="atLeast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8. Результаты </w:t>
      </w:r>
      <w:proofErr w:type="spellStart"/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предметных результатов по математике учащихся 4-х классов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55"/>
        <w:gridCol w:w="3072"/>
        <w:gridCol w:w="962"/>
        <w:gridCol w:w="891"/>
        <w:gridCol w:w="891"/>
        <w:gridCol w:w="1153"/>
        <w:gridCol w:w="1153"/>
      </w:tblGrid>
      <w:tr w:rsidR="00E97C5B" w:rsidTr="00C035B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</w:p>
        </w:tc>
      </w:tr>
      <w:tr w:rsidR="00E97C5B" w:rsidTr="00E97C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C5B" w:rsidTr="007076BF"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 уровень</w:t>
            </w:r>
          </w:p>
        </w:tc>
      </w:tr>
      <w:tr w:rsidR="00E97C5B" w:rsidTr="00D9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Pr="009B0F0F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закономерности чисел в пределах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78%</w:t>
            </w:r>
          </w:p>
        </w:tc>
      </w:tr>
      <w:tr w:rsidR="00E97C5B" w:rsidTr="00D9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Pr="009B0F0F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закономерности по заданному правилу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68%</w:t>
            </w:r>
          </w:p>
        </w:tc>
      </w:tr>
      <w:tr w:rsidR="00E97C5B" w:rsidTr="00D9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десятичного состава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79%</w:t>
            </w:r>
          </w:p>
        </w:tc>
      </w:tr>
      <w:tr w:rsidR="00E97C5B" w:rsidTr="00D9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87%</w:t>
            </w:r>
          </w:p>
        </w:tc>
      </w:tr>
      <w:tr w:rsidR="00E97C5B" w:rsidTr="00D9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Знание единиц площади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59%</w:t>
            </w:r>
          </w:p>
        </w:tc>
      </w:tr>
      <w:tr w:rsidR="00E97C5B" w:rsidTr="00D9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деления с остатком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80%</w:t>
            </w:r>
          </w:p>
        </w:tc>
      </w:tr>
      <w:tr w:rsidR="00E97C5B" w:rsidTr="00D9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составных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54%</w:t>
            </w:r>
          </w:p>
        </w:tc>
      </w:tr>
      <w:tr w:rsidR="00E97C5B" w:rsidTr="00D9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Нахождение площади прямоугольника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68%</w:t>
            </w:r>
          </w:p>
        </w:tc>
      </w:tr>
      <w:tr w:rsidR="00E97C5B" w:rsidTr="00D9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Pr="009B0F0F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 значения числового выражения со скобками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74%</w:t>
            </w:r>
          </w:p>
        </w:tc>
      </w:tr>
      <w:tr w:rsidR="00E97C5B" w:rsidTr="00D9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Pr="009B0F0F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Установление порядка действий в выражениях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скобками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E97C5B" w:rsidTr="00D9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36%</w:t>
            </w:r>
          </w:p>
        </w:tc>
      </w:tr>
      <w:tr w:rsidR="00E97C5B" w:rsidTr="00D9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Pr="009B0F0F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письменного умножения и 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46%</w:t>
            </w:r>
          </w:p>
        </w:tc>
      </w:tr>
      <w:tr w:rsidR="00E97C5B" w:rsidTr="00D90F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Pr="009B0F0F" w:rsidRDefault="00E97C5B" w:rsidP="009B0F0F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 площади и периметра прямоугольника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42%</w:t>
            </w:r>
          </w:p>
        </w:tc>
      </w:tr>
      <w:tr w:rsidR="00E97C5B" w:rsidTr="007076BF"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Повышенный уровень</w:t>
            </w:r>
          </w:p>
        </w:tc>
      </w:tr>
      <w:tr w:rsidR="00E97C5B" w:rsidTr="00CC0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 w:rsidRPr="009B0F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информации в форме таблицы.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Заполнение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47%</w:t>
            </w:r>
          </w:p>
        </w:tc>
      </w:tr>
      <w:tr w:rsidR="00E97C5B" w:rsidTr="00CC08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логического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65%</w:t>
            </w:r>
          </w:p>
        </w:tc>
      </w:tr>
      <w:tr w:rsidR="00E97C5B" w:rsidTr="00E97C5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62%</w:t>
            </w:r>
          </w:p>
        </w:tc>
      </w:tr>
      <w:tr w:rsidR="00E97C5B" w:rsidTr="007076BF">
        <w:tc>
          <w:tcPr>
            <w:tcW w:w="1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7C5B" w:rsidRDefault="00E97C5B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24F7" w:rsidRDefault="00F1131E" w:rsidP="007076BF">
      <w:pPr>
        <w:spacing w:before="0" w:beforeAutospacing="0" w:after="0" w:afterAutospacing="0" w:line="20" w:lineRule="atLeast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Из таблицы 8 видно, что у большинства учащихся 4-х классов хуже всего сформированы такие базовые умения, как «решение задач на движение», «выполнение письменного умножения и деления», «нахождение площади и периметра прямоугольника». Также из заданий базового уровня 54 процента учащихся 4 «А» класса и 58 процентов учащихся 4 «В» класса не справились с заданием на «знание единиц площади». Также 62 процента учащихся 4 «В» класса не справились с заданием на «решение составных задач». В целом показатель </w:t>
      </w:r>
      <w:proofErr w:type="spellStart"/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результатов по математике учащихся 4-х классов равен 65 процентам.</w:t>
      </w:r>
    </w:p>
    <w:p w:rsidR="007076BF" w:rsidRPr="009B0F0F" w:rsidRDefault="007076BF" w:rsidP="007076BF">
      <w:pPr>
        <w:spacing w:before="0" w:beforeAutospacing="0" w:after="0" w:afterAutospacing="0" w:line="20" w:lineRule="atLeast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24F7" w:rsidRPr="009B0F0F" w:rsidRDefault="00F1131E" w:rsidP="009B0F0F">
      <w:pPr>
        <w:spacing w:before="0" w:beforeAutospacing="0" w:after="0" w:afterAutospacing="0" w:line="20" w:lineRule="atLeast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9. Уровень усвоения учащимися 2–4-х классов программы по математике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07"/>
        <w:gridCol w:w="591"/>
        <w:gridCol w:w="591"/>
        <w:gridCol w:w="591"/>
        <w:gridCol w:w="434"/>
        <w:gridCol w:w="658"/>
        <w:gridCol w:w="591"/>
        <w:gridCol w:w="591"/>
        <w:gridCol w:w="565"/>
        <w:gridCol w:w="707"/>
        <w:gridCol w:w="709"/>
        <w:gridCol w:w="707"/>
        <w:gridCol w:w="675"/>
      </w:tblGrid>
      <w:tr w:rsidR="00FD0CE9" w:rsidTr="00FD0CE9"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усвоения</w:t>
            </w:r>
            <w:proofErr w:type="spellEnd"/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«А»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«Б»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«В»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C5B" w:rsidRPr="00FD0CE9" w:rsidRDefault="00FD0CE9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«Г»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«А»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«Б»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«В»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C5B" w:rsidRPr="00E97C5B" w:rsidRDefault="00E97C5B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«г»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C5B" w:rsidRDefault="00E97C5B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«В»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C5B" w:rsidRPr="00FD0CE9" w:rsidRDefault="00FD0CE9" w:rsidP="009B0F0F">
            <w:pPr>
              <w:spacing w:before="0" w:beforeAutospacing="0" w:after="0" w:afterAutospacing="0" w:line="20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«Г»</w:t>
            </w:r>
          </w:p>
        </w:tc>
      </w:tr>
      <w:tr w:rsidR="00FD0CE9" w:rsidTr="000724AE"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Повышенный</w:t>
            </w:r>
            <w:proofErr w:type="spellEnd"/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CE9" w:rsidRPr="00B15C7B" w:rsidRDefault="00FD0CE9" w:rsidP="009501C1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>
              <w:rPr>
                <w:lang w:val="ru-RU"/>
              </w:rPr>
              <w:t>27%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CE9" w:rsidRPr="00B15C7B" w:rsidRDefault="00FD0CE9" w:rsidP="009501C1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>
              <w:rPr>
                <w:lang w:val="ru-RU"/>
              </w:rPr>
              <w:t>42%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CE9" w:rsidRDefault="00FD0CE9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39%</w:t>
            </w:r>
          </w:p>
        </w:tc>
      </w:tr>
      <w:tr w:rsidR="00FD0CE9" w:rsidTr="000724AE"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CE9" w:rsidRPr="00B15C7B" w:rsidRDefault="00FD0CE9" w:rsidP="009501C1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>
              <w:rPr>
                <w:lang w:val="ru-RU"/>
              </w:rPr>
              <w:t>62%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CE9" w:rsidRPr="00B15C7B" w:rsidRDefault="00FD0CE9" w:rsidP="009501C1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CE9" w:rsidRDefault="00FD0CE9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48%</w:t>
            </w:r>
          </w:p>
        </w:tc>
      </w:tr>
      <w:tr w:rsidR="00FD0CE9" w:rsidTr="000724AE"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Пониженный</w:t>
            </w:r>
            <w:proofErr w:type="spellEnd"/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0CE9" w:rsidRPr="00B15C7B" w:rsidRDefault="00FD0CE9" w:rsidP="009501C1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>
              <w:rPr>
                <w:lang w:val="ru-RU"/>
              </w:rPr>
              <w:t>11%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CE9" w:rsidRPr="00B15C7B" w:rsidRDefault="00FD0CE9" w:rsidP="009501C1">
            <w:pPr>
              <w:spacing w:before="0" w:beforeAutospacing="0" w:after="0" w:afterAutospacing="0" w:line="20" w:lineRule="atLeast"/>
              <w:contextualSpacing/>
              <w:rPr>
                <w:lang w:val="ru-RU"/>
              </w:rPr>
            </w:pPr>
            <w:r>
              <w:rPr>
                <w:lang w:val="ru-RU"/>
              </w:rPr>
              <w:t>8%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0CE9" w:rsidRDefault="00FD0CE9" w:rsidP="009B0F0F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CE9" w:rsidRDefault="00FD0CE9" w:rsidP="009501C1">
            <w:pPr>
              <w:spacing w:before="0" w:beforeAutospacing="0" w:after="0" w:afterAutospacing="0" w:line="20" w:lineRule="atLeast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</w:tbl>
    <w:p w:rsidR="007076BF" w:rsidRDefault="007076BF" w:rsidP="007076BF">
      <w:pPr>
        <w:spacing w:before="0" w:beforeAutospacing="0" w:after="0" w:afterAutospacing="0" w:line="20" w:lineRule="atLeast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24F7" w:rsidRDefault="00F1131E" w:rsidP="007076BF">
      <w:pPr>
        <w:spacing w:before="0" w:beforeAutospacing="0" w:after="0" w:afterAutospacing="0" w:line="20" w:lineRule="atLeast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усвоения учащимися 2–4-х классов программы по математике показал, что у 61 процента учащихся формирование предметных результатов проходит на базовом уровне. Повышенный уровень усвоения программы по математике наблюдается у 19 процентов учащихся. На низком уровне проходит усвоение программы по математике у 21 процента учащихся 2–4-х классов. При этом самый низкий показатель в 3 «В» классе (56%) и в 4 «Б» классе (46%).</w:t>
      </w:r>
    </w:p>
    <w:p w:rsidR="007076BF" w:rsidRPr="009B0F0F" w:rsidRDefault="007076BF" w:rsidP="009B0F0F">
      <w:pPr>
        <w:spacing w:before="0" w:beforeAutospacing="0" w:after="0" w:afterAutospacing="0" w:line="20" w:lineRule="atLeast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24F7" w:rsidRDefault="00F1131E" w:rsidP="009B0F0F">
      <w:pPr>
        <w:spacing w:before="0" w:beforeAutospacing="0" w:after="0" w:afterAutospacing="0" w:line="20" w:lineRule="atLeast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</w:p>
    <w:p w:rsidR="00D724F7" w:rsidRDefault="00F1131E" w:rsidP="007076BF">
      <w:pPr>
        <w:spacing w:before="0" w:beforeAutospacing="0" w:after="0" w:afterAutospacing="0" w:line="20" w:lineRule="atLeast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Педагогам начальной школы</w:t>
      </w:r>
    </w:p>
    <w:p w:rsidR="00D724F7" w:rsidRPr="009B0F0F" w:rsidRDefault="00F1131E" w:rsidP="007076BF">
      <w:pPr>
        <w:numPr>
          <w:ilvl w:val="0"/>
          <w:numId w:val="1"/>
        </w:numPr>
        <w:spacing w:before="0" w:beforeAutospacing="0" w:after="0" w:afterAutospacing="0" w:line="2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результаты</w:t>
      </w:r>
      <w:bookmarkStart w:id="0" w:name="_GoBack"/>
      <w:bookmarkEnd w:id="0"/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диагностики, скорректировать работу по повышению уровня предметных результатов обучающихся;</w:t>
      </w:r>
    </w:p>
    <w:p w:rsidR="00D724F7" w:rsidRPr="009B0F0F" w:rsidRDefault="00F1131E" w:rsidP="007076BF">
      <w:pPr>
        <w:numPr>
          <w:ilvl w:val="0"/>
          <w:numId w:val="1"/>
        </w:numPr>
        <w:spacing w:before="0" w:beforeAutospacing="0" w:after="0" w:afterAutospacing="0" w:line="2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проводить систематическую и целенаправленную работу над формированием навыков смыслового чтения на всех уроках;</w:t>
      </w:r>
    </w:p>
    <w:p w:rsidR="00D724F7" w:rsidRPr="009B0F0F" w:rsidRDefault="00F1131E" w:rsidP="007076BF">
      <w:pPr>
        <w:numPr>
          <w:ilvl w:val="0"/>
          <w:numId w:val="1"/>
        </w:numPr>
        <w:spacing w:before="0" w:beforeAutospacing="0" w:after="0" w:afterAutospacing="0" w:line="2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отрабатывать читательские умения, или умения работать с текстом (находить информацию, интерпретировать текст, рефлексировать);</w:t>
      </w:r>
    </w:p>
    <w:p w:rsidR="00D724F7" w:rsidRPr="009B0F0F" w:rsidRDefault="00F1131E" w:rsidP="007076BF">
      <w:pPr>
        <w:numPr>
          <w:ilvl w:val="0"/>
          <w:numId w:val="1"/>
        </w:numPr>
        <w:spacing w:before="0" w:beforeAutospacing="0" w:after="0" w:afterAutospacing="0" w:line="2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использовать в практике работы тестовые задания для проверки формирования УУД;</w:t>
      </w:r>
    </w:p>
    <w:p w:rsidR="00D724F7" w:rsidRPr="009B0F0F" w:rsidRDefault="00F1131E" w:rsidP="007076BF">
      <w:pPr>
        <w:numPr>
          <w:ilvl w:val="0"/>
          <w:numId w:val="1"/>
        </w:numPr>
        <w:spacing w:before="0" w:beforeAutospacing="0" w:after="0" w:afterAutospacing="0" w:line="20" w:lineRule="atLeast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провести работу по восполнению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0F0F">
        <w:rPr>
          <w:rFonts w:hAnsi="Times New Roman" w:cs="Times New Roman"/>
          <w:color w:val="000000"/>
          <w:sz w:val="24"/>
          <w:szCs w:val="24"/>
          <w:lang w:val="ru-RU"/>
        </w:rPr>
        <w:t>дефицитов, выявленных в результате мониторинговых исследований, обращая особое внимание на образовательные линии «состав слова», «решение задач в 2 действия».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3"/>
        <w:gridCol w:w="2714"/>
      </w:tblGrid>
      <w:tr w:rsidR="00D724F7" w:rsidRPr="007076BF" w:rsidTr="00FD0CE9">
        <w:tc>
          <w:tcPr>
            <w:tcW w:w="63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4F7" w:rsidRPr="007076BF" w:rsidRDefault="00D724F7" w:rsidP="00FD0C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4F7" w:rsidRPr="007076BF" w:rsidRDefault="00D724F7" w:rsidP="009B0F0F">
            <w:pPr>
              <w:spacing w:before="0" w:beforeAutospacing="0" w:after="0" w:afterAutospacing="0" w:line="20" w:lineRule="atLeast"/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1131E" w:rsidRPr="005167CB" w:rsidRDefault="005167CB" w:rsidP="009B0F0F">
      <w:pPr>
        <w:spacing w:before="0" w:beforeAutospacing="0" w:after="0" w:afterAutospacing="0" w:line="20" w:lineRule="atLeast"/>
        <w:contextualSpacing/>
        <w:rPr>
          <w:lang w:val="ru-RU"/>
        </w:rPr>
      </w:pPr>
      <w:r>
        <w:rPr>
          <w:lang w:val="ru-RU"/>
        </w:rPr>
        <w:t xml:space="preserve">Заместитель директора                                 </w:t>
      </w:r>
      <w:proofErr w:type="spellStart"/>
      <w:r>
        <w:rPr>
          <w:lang w:val="ru-RU"/>
        </w:rPr>
        <w:t>Н.В.Липунова</w:t>
      </w:r>
      <w:proofErr w:type="spellEnd"/>
    </w:p>
    <w:sectPr w:rsidR="00F1131E" w:rsidRPr="005167C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32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167CB"/>
    <w:rsid w:val="005A05CE"/>
    <w:rsid w:val="00653AF6"/>
    <w:rsid w:val="007076BF"/>
    <w:rsid w:val="009B0F0F"/>
    <w:rsid w:val="00B15C7B"/>
    <w:rsid w:val="00B73A5A"/>
    <w:rsid w:val="00BA446D"/>
    <w:rsid w:val="00D724F7"/>
    <w:rsid w:val="00E438A1"/>
    <w:rsid w:val="00E97C5B"/>
    <w:rsid w:val="00F01E19"/>
    <w:rsid w:val="00F1131E"/>
    <w:rsid w:val="00F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dcterms:created xsi:type="dcterms:W3CDTF">2011-11-02T04:15:00Z</dcterms:created>
  <dcterms:modified xsi:type="dcterms:W3CDTF">2022-06-14T03:31:00Z</dcterms:modified>
</cp:coreProperties>
</file>